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5" w:type="dxa"/>
        <w:tblInd w:w="-176" w:type="dxa"/>
        <w:tblLook w:val="04A0" w:firstRow="1" w:lastRow="0" w:firstColumn="1" w:lastColumn="0" w:noHBand="0" w:noVBand="1"/>
      </w:tblPr>
      <w:tblGrid>
        <w:gridCol w:w="3970"/>
        <w:gridCol w:w="5865"/>
      </w:tblGrid>
      <w:tr w:rsidR="00CE1842" w:rsidRPr="00CE1842" w:rsidTr="00B0432A">
        <w:trPr>
          <w:trHeight w:val="993"/>
        </w:trPr>
        <w:tc>
          <w:tcPr>
            <w:tcW w:w="3970" w:type="dxa"/>
          </w:tcPr>
          <w:p w:rsidR="00CE1842" w:rsidRPr="00CE1842" w:rsidRDefault="00CE1842" w:rsidP="001B0B5E">
            <w:pPr>
              <w:ind w:left="-108"/>
              <w:jc w:val="center"/>
              <w:rPr>
                <w:rFonts w:ascii="Times New Roman" w:eastAsia="Times New Roman" w:hAnsi="Times New Roman" w:cs="Times New Roman"/>
                <w:sz w:val="26"/>
                <w:szCs w:val="26"/>
              </w:rPr>
            </w:pPr>
            <w:bookmarkStart w:id="0" w:name="bookmark0"/>
            <w:bookmarkStart w:id="1" w:name="bookmark1"/>
            <w:bookmarkStart w:id="2" w:name="bookmark2"/>
            <w:r w:rsidRPr="00CE1842">
              <w:rPr>
                <w:rFonts w:ascii="Times New Roman" w:eastAsia="Times New Roman" w:hAnsi="Times New Roman" w:cs="Times New Roman"/>
                <w:sz w:val="26"/>
                <w:szCs w:val="26"/>
              </w:rPr>
              <w:t>CÔNG AN TỈNH HƯNG YÊN</w:t>
            </w:r>
          </w:p>
          <w:p w:rsidR="00CE1842" w:rsidRPr="00B0432A" w:rsidRDefault="00B0432A" w:rsidP="001B0B5E">
            <w:pPr>
              <w:ind w:left="-108"/>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CÔNG AN XÃ </w:t>
            </w:r>
            <w:r w:rsidR="00412030">
              <w:rPr>
                <w:rFonts w:ascii="Times New Roman" w:eastAsia="Times New Roman" w:hAnsi="Times New Roman" w:cs="Times New Roman"/>
                <w:b/>
                <w:sz w:val="26"/>
                <w:szCs w:val="26"/>
                <w:lang w:val="en-US"/>
              </w:rPr>
              <w:t>THIỆN PHIẾN</w:t>
            </w:r>
          </w:p>
          <w:p w:rsidR="00CE1842" w:rsidRPr="00CE1842" w:rsidRDefault="00FA724A" w:rsidP="001B0B5E">
            <w:pPr>
              <w:ind w:left="-108"/>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lang w:val="en-US" w:eastAsia="en-US" w:bidi="ar-SA"/>
              </w:rPr>
              <w:pict>
                <v:line id="Line 5" o:spid="_x0000_s1026" style="position:absolute;left:0;text-align:left;z-index:251664384;visibility:visible;mso-wrap-distance-top:-6e-5mm;mso-wrap-distance-bottom:-6e-5mm" from="55.75pt,1.45pt" to="12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Q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"/>
              </w:pict>
            </w:r>
          </w:p>
          <w:p w:rsidR="00CE1842" w:rsidRPr="00412F5F" w:rsidRDefault="00CE1842" w:rsidP="00412F5F">
            <w:pPr>
              <w:ind w:left="-108"/>
              <w:jc w:val="center"/>
              <w:rPr>
                <w:rFonts w:ascii="Times New Roman" w:eastAsia="Times New Roman" w:hAnsi="Times New Roman" w:cs="Times New Roman"/>
                <w:sz w:val="26"/>
                <w:szCs w:val="26"/>
                <w:lang w:val="en-US"/>
              </w:rPr>
            </w:pPr>
            <w:r w:rsidRPr="00CE1842">
              <w:rPr>
                <w:rFonts w:ascii="Times New Roman" w:eastAsia="Times New Roman" w:hAnsi="Times New Roman" w:cs="Times New Roman"/>
                <w:sz w:val="26"/>
                <w:szCs w:val="26"/>
              </w:rPr>
              <w:t xml:space="preserve">Số: </w:t>
            </w:r>
            <w:r w:rsidR="00B0432A">
              <w:rPr>
                <w:rFonts w:ascii="Times New Roman" w:eastAsia="Times New Roman" w:hAnsi="Times New Roman" w:cs="Times New Roman"/>
                <w:sz w:val="26"/>
                <w:szCs w:val="26"/>
                <w:lang w:val="en-US"/>
              </w:rPr>
              <w:t xml:space="preserve">    </w:t>
            </w:r>
            <w:r w:rsidRPr="00CE1842">
              <w:rPr>
                <w:rFonts w:ascii="Times New Roman" w:eastAsia="Times New Roman" w:hAnsi="Times New Roman" w:cs="Times New Roman"/>
                <w:sz w:val="26"/>
                <w:szCs w:val="26"/>
              </w:rPr>
              <w:t>/</w:t>
            </w:r>
            <w:r w:rsidR="00412F5F">
              <w:rPr>
                <w:rFonts w:ascii="Times New Roman" w:eastAsia="Times New Roman" w:hAnsi="Times New Roman" w:cs="Times New Roman"/>
                <w:sz w:val="26"/>
                <w:szCs w:val="26"/>
                <w:lang w:val="en-US"/>
              </w:rPr>
              <w:t>TB</w:t>
            </w:r>
            <w:r w:rsidRPr="00CE1842">
              <w:rPr>
                <w:rFonts w:ascii="Times New Roman" w:eastAsia="Times New Roman" w:hAnsi="Times New Roman" w:cs="Times New Roman"/>
                <w:sz w:val="26"/>
                <w:szCs w:val="26"/>
              </w:rPr>
              <w:t>-CA</w:t>
            </w:r>
            <w:r w:rsidR="00B0432A">
              <w:rPr>
                <w:rFonts w:ascii="Times New Roman" w:eastAsia="Times New Roman" w:hAnsi="Times New Roman" w:cs="Times New Roman"/>
                <w:sz w:val="26"/>
                <w:szCs w:val="26"/>
                <w:lang w:val="en-US"/>
              </w:rPr>
              <w:t>X</w:t>
            </w:r>
          </w:p>
        </w:tc>
        <w:tc>
          <w:tcPr>
            <w:tcW w:w="5865" w:type="dxa"/>
          </w:tcPr>
          <w:p w:rsidR="00CE1842" w:rsidRPr="005A0A77" w:rsidRDefault="00CE1842" w:rsidP="001B0B5E">
            <w:pPr>
              <w:tabs>
                <w:tab w:val="left" w:pos="654"/>
                <w:tab w:val="left" w:pos="872"/>
                <w:tab w:val="left" w:pos="3706"/>
              </w:tabs>
              <w:ind w:hanging="108"/>
              <w:jc w:val="center"/>
              <w:rPr>
                <w:rFonts w:ascii="Times New Roman" w:eastAsia="Times New Roman" w:hAnsi="Times New Roman" w:cs="Times New Roman"/>
                <w:b/>
                <w:sz w:val="26"/>
                <w:szCs w:val="26"/>
              </w:rPr>
            </w:pPr>
            <w:r w:rsidRPr="005A0A77">
              <w:rPr>
                <w:rFonts w:ascii="Times New Roman" w:eastAsia="Times New Roman" w:hAnsi="Times New Roman" w:cs="Times New Roman"/>
                <w:b/>
                <w:sz w:val="26"/>
                <w:szCs w:val="26"/>
              </w:rPr>
              <w:t>CỘNG HÒA XÃ HỘI CHỦ NGHĨA VIỆT NAM</w:t>
            </w:r>
          </w:p>
          <w:p w:rsidR="00CE1842" w:rsidRPr="005A0A77" w:rsidRDefault="00CE1842" w:rsidP="001B0B5E">
            <w:pPr>
              <w:tabs>
                <w:tab w:val="left" w:pos="654"/>
                <w:tab w:val="left" w:pos="872"/>
                <w:tab w:val="left" w:pos="3706"/>
              </w:tabs>
              <w:ind w:hanging="108"/>
              <w:jc w:val="center"/>
              <w:rPr>
                <w:rFonts w:ascii="Times New Roman" w:eastAsia="Times New Roman" w:hAnsi="Times New Roman" w:cs="Times New Roman"/>
                <w:b/>
                <w:sz w:val="28"/>
                <w:szCs w:val="28"/>
              </w:rPr>
            </w:pPr>
            <w:r w:rsidRPr="005A0A77">
              <w:rPr>
                <w:rFonts w:ascii="Times New Roman" w:eastAsia="Times New Roman" w:hAnsi="Times New Roman" w:cs="Times New Roman"/>
                <w:b/>
                <w:sz w:val="28"/>
                <w:szCs w:val="28"/>
              </w:rPr>
              <w:t>Độc lập - Tự do - Hạnh phúc</w:t>
            </w:r>
          </w:p>
          <w:p w:rsidR="00CE1842" w:rsidRPr="00CE1842" w:rsidRDefault="00FA724A" w:rsidP="001B0B5E">
            <w:pPr>
              <w:tabs>
                <w:tab w:val="left" w:pos="654"/>
                <w:tab w:val="left" w:pos="872"/>
                <w:tab w:val="left" w:pos="3706"/>
              </w:tabs>
              <w:ind w:hanging="108"/>
              <w:jc w:val="center"/>
              <w:rPr>
                <w:rFonts w:ascii="Times New Roman" w:eastAsia="Times New Roman" w:hAnsi="Times New Roman" w:cs="Times New Roman"/>
                <w:sz w:val="22"/>
              </w:rPr>
            </w:pPr>
            <w:r>
              <w:rPr>
                <w:rFonts w:ascii="Times New Roman" w:eastAsia="Times New Roman" w:hAnsi="Times New Roman" w:cs="Times New Roman"/>
                <w:noProof/>
                <w:szCs w:val="28"/>
                <w:lang w:val="en-US" w:eastAsia="en-US" w:bidi="ar-SA"/>
              </w:rPr>
              <w:pict>
                <v:line id="Line 4" o:spid="_x0000_s1027" style="position:absolute;left:0;text-align:left;z-index:251665408;visibility:visible;mso-wrap-distance-top:-6e-5mm;mso-wrap-distance-bottom:-6e-5mm" from="57pt,3.6pt" to="21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5N0ms3m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"/>
              </w:pict>
            </w:r>
          </w:p>
          <w:p w:rsidR="00CE1842" w:rsidRPr="005A0A77" w:rsidRDefault="00412030" w:rsidP="00412030">
            <w:pPr>
              <w:tabs>
                <w:tab w:val="left" w:pos="654"/>
                <w:tab w:val="left" w:pos="872"/>
                <w:tab w:val="left" w:pos="3706"/>
              </w:tabs>
              <w:ind w:hanging="108"/>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Thiện Phiến</w:t>
            </w:r>
            <w:r w:rsidR="00B0432A">
              <w:rPr>
                <w:rFonts w:ascii="Times New Roman" w:eastAsia="Times New Roman" w:hAnsi="Times New Roman" w:cs="Times New Roman"/>
                <w:i/>
                <w:sz w:val="28"/>
                <w:szCs w:val="28"/>
              </w:rPr>
              <w:t xml:space="preserve">, ngày </w:t>
            </w:r>
            <w:r>
              <w:rPr>
                <w:rFonts w:ascii="Times New Roman" w:eastAsia="Times New Roman" w:hAnsi="Times New Roman" w:cs="Times New Roman"/>
                <w:i/>
                <w:sz w:val="28"/>
                <w:szCs w:val="28"/>
                <w:lang w:val="en-US"/>
              </w:rPr>
              <w:t>14</w:t>
            </w:r>
            <w:r w:rsidR="00CE1842" w:rsidRPr="005A0A77">
              <w:rPr>
                <w:rFonts w:ascii="Times New Roman" w:eastAsia="Times New Roman" w:hAnsi="Times New Roman" w:cs="Times New Roman"/>
                <w:i/>
                <w:sz w:val="28"/>
                <w:szCs w:val="28"/>
              </w:rPr>
              <w:t xml:space="preserve"> tháng 3 năm 2025</w:t>
            </w:r>
            <w:r w:rsidR="005A0A77">
              <w:rPr>
                <w:rFonts w:ascii="Times New Roman" w:eastAsia="Times New Roman" w:hAnsi="Times New Roman" w:cs="Times New Roman"/>
                <w:i/>
                <w:sz w:val="28"/>
                <w:szCs w:val="28"/>
                <w:lang w:val="en-US"/>
              </w:rPr>
              <w:t>.</w:t>
            </w:r>
          </w:p>
        </w:tc>
      </w:tr>
    </w:tbl>
    <w:p w:rsidR="00CE1842" w:rsidRPr="00CE1842" w:rsidRDefault="00CE1842" w:rsidP="00CE1842">
      <w:pPr>
        <w:tabs>
          <w:tab w:val="left" w:pos="3469"/>
        </w:tabs>
        <w:ind w:firstLine="720"/>
        <w:contextualSpacing/>
        <w:rPr>
          <w:rFonts w:ascii="Times New Roman" w:eastAsia="Times New Roman" w:hAnsi="Times New Roman" w:cs="Times New Roman"/>
          <w:b/>
          <w:sz w:val="28"/>
          <w:szCs w:val="28"/>
        </w:rPr>
      </w:pPr>
    </w:p>
    <w:p w:rsidR="001E0345" w:rsidRDefault="001E0345" w:rsidP="00A63877">
      <w:pPr>
        <w:contextualSpacing/>
        <w:jc w:val="center"/>
        <w:rPr>
          <w:rFonts w:ascii="Times New Roman" w:eastAsia="Times New Roman" w:hAnsi="Times New Roman" w:cs="Times New Roman"/>
          <w:b/>
          <w:sz w:val="28"/>
          <w:szCs w:val="28"/>
        </w:rPr>
      </w:pPr>
    </w:p>
    <w:p w:rsidR="00CE1842" w:rsidRPr="00CE1842" w:rsidRDefault="00CE1842" w:rsidP="00A63877">
      <w:pPr>
        <w:contextualSpacing/>
        <w:jc w:val="center"/>
        <w:rPr>
          <w:rFonts w:ascii="Times New Roman" w:eastAsia="Times New Roman" w:hAnsi="Times New Roman" w:cs="Times New Roman"/>
          <w:b/>
          <w:sz w:val="28"/>
          <w:szCs w:val="28"/>
        </w:rPr>
      </w:pPr>
      <w:r w:rsidRPr="00CE1842">
        <w:rPr>
          <w:rFonts w:ascii="Times New Roman" w:eastAsia="Times New Roman" w:hAnsi="Times New Roman" w:cs="Times New Roman"/>
          <w:b/>
          <w:sz w:val="28"/>
          <w:szCs w:val="28"/>
        </w:rPr>
        <w:t>THÔNG BÁO</w:t>
      </w:r>
    </w:p>
    <w:p w:rsidR="005C7AA0" w:rsidRDefault="005C7AA0" w:rsidP="00A63877">
      <w:pPr>
        <w:pStyle w:val="Vnbnnidung0"/>
        <w:spacing w:line="240" w:lineRule="auto"/>
        <w:ind w:firstLine="0"/>
        <w:jc w:val="center"/>
        <w:rPr>
          <w:b/>
          <w:bCs/>
          <w:sz w:val="28"/>
          <w:szCs w:val="28"/>
        </w:rPr>
      </w:pPr>
      <w:r w:rsidRPr="00CE1842">
        <w:rPr>
          <w:b/>
          <w:bCs/>
          <w:sz w:val="28"/>
          <w:szCs w:val="28"/>
          <w:lang w:val="en-US"/>
        </w:rPr>
        <w:t>Về việc t</w:t>
      </w:r>
      <w:r w:rsidRPr="00CE1842">
        <w:rPr>
          <w:b/>
          <w:bCs/>
          <w:sz w:val="28"/>
          <w:szCs w:val="28"/>
        </w:rPr>
        <w:t>uyển sinh vào các trường CAND năm 2025</w:t>
      </w:r>
    </w:p>
    <w:p w:rsidR="00A63877" w:rsidRDefault="00A63877" w:rsidP="00A63877">
      <w:pPr>
        <w:pStyle w:val="Vnbnnidung0"/>
        <w:spacing w:line="240" w:lineRule="auto"/>
        <w:ind w:firstLine="0"/>
        <w:jc w:val="center"/>
        <w:rPr>
          <w:b/>
          <w:bCs/>
          <w:sz w:val="28"/>
          <w:szCs w:val="28"/>
          <w:lang w:val="en-US"/>
        </w:rPr>
      </w:pPr>
      <w:r>
        <w:rPr>
          <w:b/>
          <w:bCs/>
          <w:sz w:val="28"/>
          <w:szCs w:val="28"/>
          <w:lang w:val="en-US"/>
        </w:rPr>
        <w:t>----</w:t>
      </w:r>
    </w:p>
    <w:p w:rsidR="00A63877" w:rsidRPr="00A63877" w:rsidRDefault="00A63877" w:rsidP="00A63877">
      <w:pPr>
        <w:pStyle w:val="Vnbnnidung0"/>
        <w:spacing w:line="240" w:lineRule="auto"/>
        <w:ind w:firstLine="0"/>
        <w:jc w:val="center"/>
        <w:rPr>
          <w:sz w:val="28"/>
          <w:szCs w:val="28"/>
          <w:lang w:val="en-US"/>
        </w:rPr>
      </w:pPr>
    </w:p>
    <w:bookmarkEnd w:id="0"/>
    <w:bookmarkEnd w:id="1"/>
    <w:bookmarkEnd w:id="2"/>
    <w:p w:rsidR="0097304B" w:rsidRDefault="00754441" w:rsidP="00ED3D53">
      <w:pPr>
        <w:pStyle w:val="Vnbnnidung0"/>
        <w:spacing w:line="288" w:lineRule="auto"/>
        <w:ind w:firstLine="740"/>
        <w:jc w:val="both"/>
        <w:rPr>
          <w:sz w:val="28"/>
          <w:szCs w:val="28"/>
          <w:lang w:val="en-US"/>
        </w:rPr>
      </w:pPr>
      <w:r w:rsidRPr="000C6744">
        <w:rPr>
          <w:sz w:val="28"/>
          <w:szCs w:val="28"/>
        </w:rPr>
        <w:t xml:space="preserve">Thực hiện </w:t>
      </w:r>
      <w:r w:rsidR="0097304B">
        <w:rPr>
          <w:sz w:val="28"/>
          <w:szCs w:val="28"/>
          <w:lang w:val="en-US"/>
        </w:rPr>
        <w:t>Kế hoạch số 1204/KH-CAT-PX01 ngày 11/3/2025 của Công an tỉnh Hưng Yên về việc tuyển sinh vào các trường CAN</w:t>
      </w:r>
      <w:r w:rsidR="00B0432A">
        <w:rPr>
          <w:sz w:val="28"/>
          <w:szCs w:val="28"/>
          <w:lang w:val="en-US"/>
        </w:rPr>
        <w:t xml:space="preserve">D năm 2025, Công an xã </w:t>
      </w:r>
      <w:r w:rsidR="00412030">
        <w:rPr>
          <w:sz w:val="28"/>
          <w:szCs w:val="28"/>
          <w:lang w:val="en-US"/>
        </w:rPr>
        <w:t>Thiện Phiến</w:t>
      </w:r>
      <w:r w:rsidR="0097304B">
        <w:rPr>
          <w:sz w:val="28"/>
          <w:szCs w:val="28"/>
          <w:lang w:val="en-US"/>
        </w:rPr>
        <w:t xml:space="preserve"> thông báo như sau:</w:t>
      </w:r>
    </w:p>
    <w:p w:rsidR="00C54339" w:rsidRDefault="004F2123" w:rsidP="00ED3D53">
      <w:pPr>
        <w:pStyle w:val="Vnbnnidung0"/>
        <w:spacing w:line="288" w:lineRule="auto"/>
        <w:ind w:firstLine="740"/>
        <w:jc w:val="both"/>
        <w:rPr>
          <w:b/>
          <w:bCs/>
          <w:sz w:val="28"/>
          <w:szCs w:val="28"/>
          <w:lang w:val="en-US"/>
        </w:rPr>
      </w:pPr>
      <w:r>
        <w:rPr>
          <w:b/>
          <w:sz w:val="28"/>
          <w:szCs w:val="28"/>
          <w:lang w:val="en-US"/>
        </w:rPr>
        <w:t>I</w:t>
      </w:r>
      <w:r w:rsidR="005C7AA0" w:rsidRPr="005C7AA0">
        <w:rPr>
          <w:b/>
          <w:sz w:val="28"/>
          <w:szCs w:val="28"/>
          <w:lang w:val="en-US"/>
        </w:rPr>
        <w:t xml:space="preserve">. </w:t>
      </w:r>
      <w:r w:rsidR="00754441" w:rsidRPr="005C7AA0">
        <w:rPr>
          <w:b/>
          <w:bCs/>
          <w:sz w:val="28"/>
          <w:szCs w:val="28"/>
        </w:rPr>
        <w:t>Tuyển sinh trình độ đại học, trung cấp chính quy tuyển m</w:t>
      </w:r>
      <w:r w:rsidR="00C05C4B" w:rsidRPr="005C7AA0">
        <w:rPr>
          <w:b/>
          <w:bCs/>
          <w:sz w:val="28"/>
          <w:szCs w:val="28"/>
          <w:lang w:val="en-US"/>
        </w:rPr>
        <w:t>ớ</w:t>
      </w:r>
      <w:r w:rsidR="00754441" w:rsidRPr="005C7AA0">
        <w:rPr>
          <w:b/>
          <w:bCs/>
          <w:sz w:val="28"/>
          <w:szCs w:val="28"/>
        </w:rPr>
        <w:t>i công dân tốtnghiệp trung học phổ thông (tuyển sinh chính quy tuyển m</w:t>
      </w:r>
      <w:r w:rsidR="00C05C4B" w:rsidRPr="005C7AA0">
        <w:rPr>
          <w:b/>
          <w:bCs/>
          <w:sz w:val="28"/>
          <w:szCs w:val="28"/>
          <w:lang w:val="en-US"/>
        </w:rPr>
        <w:t>ớ</w:t>
      </w:r>
      <w:r w:rsidR="00754441" w:rsidRPr="005C7AA0">
        <w:rPr>
          <w:b/>
          <w:bCs/>
          <w:sz w:val="28"/>
          <w:szCs w:val="28"/>
        </w:rPr>
        <w:t>i</w:t>
      </w:r>
      <w:bookmarkStart w:id="3" w:name="bookmark9"/>
      <w:bookmarkStart w:id="4" w:name="bookmark10"/>
      <w:bookmarkEnd w:id="3"/>
      <w:bookmarkEnd w:id="4"/>
      <w:r w:rsidR="00C54339">
        <w:rPr>
          <w:b/>
          <w:bCs/>
          <w:sz w:val="28"/>
          <w:szCs w:val="28"/>
          <w:lang w:val="en-US"/>
        </w:rPr>
        <w:t>)</w:t>
      </w:r>
      <w:r w:rsidR="00C54339" w:rsidRPr="00C54339">
        <w:rPr>
          <w:b/>
          <w:bCs/>
          <w:sz w:val="28"/>
          <w:szCs w:val="28"/>
        </w:rPr>
        <w:t>:</w:t>
      </w:r>
    </w:p>
    <w:p w:rsidR="00C54339" w:rsidRDefault="006731BE" w:rsidP="00ED3D53">
      <w:pPr>
        <w:pStyle w:val="Vnbnnidung0"/>
        <w:spacing w:line="288" w:lineRule="auto"/>
        <w:ind w:firstLine="740"/>
        <w:jc w:val="both"/>
        <w:rPr>
          <w:b/>
          <w:sz w:val="28"/>
          <w:szCs w:val="28"/>
        </w:rPr>
      </w:pPr>
      <w:r>
        <w:rPr>
          <w:b/>
          <w:bCs/>
          <w:sz w:val="28"/>
          <w:szCs w:val="28"/>
          <w:lang w:val="en-US"/>
        </w:rPr>
        <w:t xml:space="preserve">1. </w:t>
      </w:r>
      <w:r w:rsidR="00754441" w:rsidRPr="000C6744">
        <w:rPr>
          <w:b/>
          <w:bCs/>
          <w:sz w:val="28"/>
          <w:szCs w:val="28"/>
        </w:rPr>
        <w:t>Phư</w:t>
      </w:r>
      <w:r w:rsidR="00754441">
        <w:rPr>
          <w:b/>
          <w:bCs/>
          <w:sz w:val="28"/>
          <w:szCs w:val="28"/>
          <w:lang w:val="en-US"/>
        </w:rPr>
        <w:t>ơ</w:t>
      </w:r>
      <w:r w:rsidR="00754441" w:rsidRPr="000C6744">
        <w:rPr>
          <w:b/>
          <w:bCs/>
          <w:sz w:val="28"/>
          <w:szCs w:val="28"/>
        </w:rPr>
        <w:t>ng thức tuyển sinh</w:t>
      </w:r>
      <w:bookmarkStart w:id="5" w:name="bookmark11"/>
      <w:bookmarkEnd w:id="5"/>
    </w:p>
    <w:p w:rsidR="00C54339" w:rsidRDefault="00C54339" w:rsidP="00ED3D53">
      <w:pPr>
        <w:pStyle w:val="Vnbnnidung0"/>
        <w:spacing w:line="288" w:lineRule="auto"/>
        <w:ind w:firstLine="740"/>
        <w:jc w:val="both"/>
        <w:rPr>
          <w:sz w:val="28"/>
          <w:szCs w:val="28"/>
        </w:rPr>
      </w:pPr>
      <w:r>
        <w:rPr>
          <w:b/>
          <w:sz w:val="28"/>
          <w:szCs w:val="28"/>
          <w:lang w:val="en-US"/>
        </w:rPr>
        <w:t xml:space="preserve">- </w:t>
      </w:r>
      <w:r w:rsidR="00754441" w:rsidRPr="000C6744">
        <w:rPr>
          <w:b/>
          <w:bCs/>
          <w:sz w:val="28"/>
          <w:szCs w:val="28"/>
        </w:rPr>
        <w:t>Phư</w:t>
      </w:r>
      <w:r w:rsidR="0000596D">
        <w:rPr>
          <w:b/>
          <w:bCs/>
          <w:sz w:val="28"/>
          <w:szCs w:val="28"/>
          <w:lang w:val="en-US"/>
        </w:rPr>
        <w:t>ơ</w:t>
      </w:r>
      <w:r w:rsidR="00754441" w:rsidRPr="000C6744">
        <w:rPr>
          <w:b/>
          <w:bCs/>
          <w:sz w:val="28"/>
          <w:szCs w:val="28"/>
        </w:rPr>
        <w:t xml:space="preserve">ng thức 1: </w:t>
      </w:r>
      <w:r w:rsidR="00754441" w:rsidRPr="000C6744">
        <w:rPr>
          <w:sz w:val="28"/>
          <w:szCs w:val="28"/>
        </w:rPr>
        <w:t>Tuyển thẳng theo quy chế tuyển sinh hiện hành của Bộ Giáo dục và đào tạo và quy định của Bộ Công an</w:t>
      </w:r>
      <w:bookmarkStart w:id="6" w:name="bookmark12"/>
      <w:bookmarkEnd w:id="6"/>
      <w:r>
        <w:rPr>
          <w:sz w:val="28"/>
          <w:szCs w:val="28"/>
        </w:rPr>
        <w:t>.</w:t>
      </w:r>
    </w:p>
    <w:p w:rsidR="00C54339" w:rsidRPr="00653C6D" w:rsidRDefault="00C54339" w:rsidP="00ED3D53">
      <w:pPr>
        <w:pStyle w:val="Vnbnnidung0"/>
        <w:spacing w:line="288" w:lineRule="auto"/>
        <w:ind w:firstLine="740"/>
        <w:jc w:val="both"/>
        <w:rPr>
          <w:b/>
          <w:spacing w:val="-4"/>
          <w:sz w:val="28"/>
          <w:szCs w:val="28"/>
        </w:rPr>
      </w:pPr>
      <w:r w:rsidRPr="00653C6D">
        <w:rPr>
          <w:spacing w:val="-4"/>
          <w:sz w:val="28"/>
          <w:szCs w:val="28"/>
          <w:lang w:val="en-US"/>
        </w:rPr>
        <w:t xml:space="preserve">- </w:t>
      </w:r>
      <w:r w:rsidR="00754441" w:rsidRPr="00653C6D">
        <w:rPr>
          <w:b/>
          <w:bCs/>
          <w:spacing w:val="-4"/>
          <w:sz w:val="28"/>
          <w:szCs w:val="28"/>
        </w:rPr>
        <w:t>Ph</w:t>
      </w:r>
      <w:r w:rsidR="0000596D" w:rsidRPr="00653C6D">
        <w:rPr>
          <w:b/>
          <w:bCs/>
          <w:spacing w:val="-4"/>
          <w:sz w:val="28"/>
          <w:szCs w:val="28"/>
          <w:lang w:val="en-US"/>
        </w:rPr>
        <w:t>ươ</w:t>
      </w:r>
      <w:r w:rsidR="00754441" w:rsidRPr="00653C6D">
        <w:rPr>
          <w:b/>
          <w:bCs/>
          <w:spacing w:val="-4"/>
          <w:sz w:val="28"/>
          <w:szCs w:val="28"/>
        </w:rPr>
        <w:t xml:space="preserve">ng thức 2: </w:t>
      </w:r>
      <w:r w:rsidR="00754441" w:rsidRPr="00653C6D">
        <w:rPr>
          <w:spacing w:val="-4"/>
          <w:sz w:val="28"/>
          <w:szCs w:val="28"/>
        </w:rPr>
        <w:t>Xét tuyển thẳng kết h</w:t>
      </w:r>
      <w:r w:rsidR="0000596D" w:rsidRPr="00653C6D">
        <w:rPr>
          <w:spacing w:val="-4"/>
          <w:sz w:val="28"/>
          <w:szCs w:val="28"/>
          <w:lang w:val="en-US"/>
        </w:rPr>
        <w:t>ợ</w:t>
      </w:r>
      <w:r w:rsidR="00754441" w:rsidRPr="00653C6D">
        <w:rPr>
          <w:spacing w:val="-4"/>
          <w:sz w:val="28"/>
          <w:szCs w:val="28"/>
        </w:rPr>
        <w:t>p chứng chỉ ngoại ngữ quốc tế với kết quả học tập trung học phổ thông và kết quả bài thi đánh giá của Bộ Công an.</w:t>
      </w:r>
      <w:bookmarkStart w:id="7" w:name="bookmark13"/>
      <w:bookmarkEnd w:id="7"/>
    </w:p>
    <w:p w:rsidR="0077235E" w:rsidRDefault="00C54339" w:rsidP="00ED3D53">
      <w:pPr>
        <w:pStyle w:val="Vnbnnidung0"/>
        <w:spacing w:line="288" w:lineRule="auto"/>
        <w:ind w:firstLine="740"/>
        <w:jc w:val="both"/>
        <w:rPr>
          <w:b/>
          <w:sz w:val="28"/>
          <w:szCs w:val="28"/>
        </w:rPr>
      </w:pPr>
      <w:r>
        <w:rPr>
          <w:b/>
          <w:sz w:val="28"/>
          <w:szCs w:val="28"/>
          <w:lang w:val="en-US"/>
        </w:rPr>
        <w:t xml:space="preserve">- </w:t>
      </w:r>
      <w:r w:rsidR="00754441" w:rsidRPr="000C6744">
        <w:rPr>
          <w:b/>
          <w:bCs/>
          <w:sz w:val="28"/>
          <w:szCs w:val="28"/>
        </w:rPr>
        <w:t>Ph</w:t>
      </w:r>
      <w:r w:rsidR="0000596D">
        <w:rPr>
          <w:b/>
          <w:bCs/>
          <w:sz w:val="28"/>
          <w:szCs w:val="28"/>
          <w:lang w:val="en-US"/>
        </w:rPr>
        <w:t>ươ</w:t>
      </w:r>
      <w:r w:rsidR="00754441" w:rsidRPr="000C6744">
        <w:rPr>
          <w:b/>
          <w:bCs/>
          <w:sz w:val="28"/>
          <w:szCs w:val="28"/>
        </w:rPr>
        <w:t xml:space="preserve">ng thức 3: </w:t>
      </w:r>
      <w:r w:rsidR="00754441" w:rsidRPr="000C6744">
        <w:rPr>
          <w:sz w:val="28"/>
          <w:szCs w:val="28"/>
        </w:rPr>
        <w:t>Xét tuyển kết h</w:t>
      </w:r>
      <w:r w:rsidR="00F5514C">
        <w:rPr>
          <w:sz w:val="28"/>
          <w:szCs w:val="28"/>
          <w:lang w:val="en-US"/>
        </w:rPr>
        <w:t>ợ</w:t>
      </w:r>
      <w:r w:rsidR="00754441" w:rsidRPr="000C6744">
        <w:rPr>
          <w:sz w:val="28"/>
          <w:szCs w:val="28"/>
        </w:rPr>
        <w:t>p kết quả thi tốt nghiệp trung học phổ thông theo các tổ h</w:t>
      </w:r>
      <w:r w:rsidR="00F5514C">
        <w:rPr>
          <w:sz w:val="28"/>
          <w:szCs w:val="28"/>
          <w:lang w:val="en-US"/>
        </w:rPr>
        <w:t>ợ</w:t>
      </w:r>
      <w:r w:rsidR="00754441" w:rsidRPr="000C6744">
        <w:rPr>
          <w:sz w:val="28"/>
          <w:szCs w:val="28"/>
        </w:rPr>
        <w:t>p (chiếm tỷ lệ 40% điểm xét tuyển), kết hợp với kết quả bài thi đánh giá của Bộ Công an (chiếm tỷ lệ 60% điểm xét tuyển)</w:t>
      </w:r>
      <w:r w:rsidR="00F5514C">
        <w:rPr>
          <w:sz w:val="28"/>
          <w:szCs w:val="28"/>
          <w:lang w:val="en-US"/>
        </w:rPr>
        <w:t>.</w:t>
      </w:r>
      <w:bookmarkStart w:id="8" w:name="bookmark14"/>
      <w:bookmarkEnd w:id="8"/>
    </w:p>
    <w:p w:rsidR="00064B2E" w:rsidRPr="00666E5D" w:rsidRDefault="0077235E" w:rsidP="00ED3D53">
      <w:pPr>
        <w:pStyle w:val="Vnbnnidung0"/>
        <w:spacing w:line="288" w:lineRule="auto"/>
        <w:ind w:firstLine="740"/>
        <w:jc w:val="both"/>
        <w:rPr>
          <w:b/>
          <w:spacing w:val="-8"/>
          <w:sz w:val="28"/>
          <w:szCs w:val="28"/>
        </w:rPr>
      </w:pPr>
      <w:r w:rsidRPr="00666E5D">
        <w:rPr>
          <w:b/>
          <w:spacing w:val="-8"/>
          <w:sz w:val="28"/>
          <w:szCs w:val="28"/>
          <w:lang w:val="en-US"/>
        </w:rPr>
        <w:t xml:space="preserve">- </w:t>
      </w:r>
      <w:r w:rsidR="00754441" w:rsidRPr="00666E5D">
        <w:rPr>
          <w:spacing w:val="-8"/>
          <w:sz w:val="28"/>
          <w:szCs w:val="28"/>
        </w:rPr>
        <w:t>Mỗi thí sinh được tham gia xét tuyển nhiều phương thức tại một trường CAND.</w:t>
      </w:r>
    </w:p>
    <w:p w:rsidR="00773DA2" w:rsidRDefault="00064B2E" w:rsidP="00ED3D53">
      <w:pPr>
        <w:pStyle w:val="Vnbnnidung0"/>
        <w:spacing w:line="288" w:lineRule="auto"/>
        <w:ind w:firstLine="740"/>
        <w:jc w:val="both"/>
        <w:rPr>
          <w:bCs/>
          <w:sz w:val="28"/>
          <w:szCs w:val="28"/>
          <w:lang w:val="en-US"/>
        </w:rPr>
      </w:pPr>
      <w:r>
        <w:rPr>
          <w:b/>
          <w:sz w:val="28"/>
          <w:szCs w:val="28"/>
          <w:lang w:val="en-US"/>
        </w:rPr>
        <w:t xml:space="preserve">- </w:t>
      </w:r>
      <w:r w:rsidR="00754441" w:rsidRPr="002C17C9">
        <w:rPr>
          <w:sz w:val="28"/>
          <w:szCs w:val="28"/>
        </w:rPr>
        <w:t>T</w:t>
      </w:r>
      <w:r w:rsidR="005C7AA0">
        <w:rPr>
          <w:sz w:val="28"/>
          <w:szCs w:val="28"/>
          <w:lang w:val="en-US"/>
        </w:rPr>
        <w:t>ổ</w:t>
      </w:r>
      <w:r w:rsidR="002F5A20">
        <w:rPr>
          <w:sz w:val="28"/>
          <w:szCs w:val="28"/>
        </w:rPr>
        <w:t xml:space="preserve"> hợp thi;</w:t>
      </w:r>
      <w:r w:rsidR="00754441" w:rsidRPr="000C6744">
        <w:rPr>
          <w:sz w:val="28"/>
          <w:szCs w:val="28"/>
        </w:rPr>
        <w:t>Bài thi đánh giá của Bộ Công an</w:t>
      </w:r>
      <w:r w:rsidR="002F5A20">
        <w:rPr>
          <w:sz w:val="28"/>
          <w:szCs w:val="28"/>
          <w:lang w:val="en-US"/>
        </w:rPr>
        <w:t>; Hội đồng</w:t>
      </w:r>
      <w:r w:rsidR="002F5A20" w:rsidRPr="002F5A20">
        <w:rPr>
          <w:bCs/>
          <w:sz w:val="28"/>
          <w:szCs w:val="28"/>
        </w:rPr>
        <w:t>, chỉ tiêu theo từng phương thức tuy</w:t>
      </w:r>
      <w:r w:rsidR="002F5A20" w:rsidRPr="002F5A20">
        <w:rPr>
          <w:bCs/>
          <w:sz w:val="28"/>
          <w:szCs w:val="28"/>
          <w:lang w:val="en-US"/>
        </w:rPr>
        <w:t>ể</w:t>
      </w:r>
      <w:r w:rsidR="002F5A20" w:rsidRPr="002F5A20">
        <w:rPr>
          <w:bCs/>
          <w:sz w:val="28"/>
          <w:szCs w:val="28"/>
        </w:rPr>
        <w:t>n sinh và t</w:t>
      </w:r>
      <w:r w:rsidR="002F5A20" w:rsidRPr="002F5A20">
        <w:rPr>
          <w:bCs/>
          <w:sz w:val="28"/>
          <w:szCs w:val="28"/>
          <w:lang w:val="en-US"/>
        </w:rPr>
        <w:t>ổ hợp</w:t>
      </w:r>
      <w:r w:rsidR="002F5A20" w:rsidRPr="002F5A20">
        <w:rPr>
          <w:bCs/>
          <w:sz w:val="28"/>
          <w:szCs w:val="28"/>
        </w:rPr>
        <w:t xml:space="preserve"> xét tuy</w:t>
      </w:r>
      <w:r w:rsidR="002F5A20" w:rsidRPr="002F5A20">
        <w:rPr>
          <w:bCs/>
          <w:sz w:val="28"/>
          <w:szCs w:val="28"/>
          <w:lang w:val="en-US"/>
        </w:rPr>
        <w:t>ể</w:t>
      </w:r>
      <w:r w:rsidR="002F5A20" w:rsidRPr="002F5A20">
        <w:rPr>
          <w:bCs/>
          <w:sz w:val="28"/>
          <w:szCs w:val="28"/>
        </w:rPr>
        <w:t>n</w:t>
      </w:r>
      <w:r w:rsidR="002F5A20">
        <w:rPr>
          <w:bCs/>
          <w:sz w:val="28"/>
          <w:szCs w:val="28"/>
          <w:lang w:val="en-US"/>
        </w:rPr>
        <w:t xml:space="preserve"> theo quy định của Bộ Công an</w:t>
      </w:r>
      <w:bookmarkStart w:id="9" w:name="bookmark17"/>
      <w:bookmarkStart w:id="10" w:name="bookmark15"/>
      <w:bookmarkStart w:id="11" w:name="bookmark16"/>
      <w:bookmarkStart w:id="12" w:name="bookmark18"/>
      <w:bookmarkEnd w:id="9"/>
    </w:p>
    <w:p w:rsidR="00773DA2" w:rsidRPr="00EF6FAD" w:rsidRDefault="00773DA2" w:rsidP="00ED3D53">
      <w:pPr>
        <w:pStyle w:val="Vnbnnidung0"/>
        <w:spacing w:line="288" w:lineRule="auto"/>
        <w:ind w:firstLine="740"/>
        <w:jc w:val="both"/>
        <w:rPr>
          <w:b/>
          <w:sz w:val="28"/>
          <w:szCs w:val="28"/>
          <w:lang w:val="en-US"/>
        </w:rPr>
      </w:pPr>
      <w:r w:rsidRPr="00EF6FAD">
        <w:rPr>
          <w:b/>
          <w:bCs/>
          <w:sz w:val="28"/>
          <w:szCs w:val="28"/>
          <w:lang w:val="en-US"/>
        </w:rPr>
        <w:t xml:space="preserve">2. </w:t>
      </w:r>
      <w:r w:rsidR="00754441" w:rsidRPr="00EF6FAD">
        <w:rPr>
          <w:b/>
          <w:sz w:val="28"/>
          <w:szCs w:val="28"/>
        </w:rPr>
        <w:t>Đối tượng sơ tuyển</w:t>
      </w:r>
      <w:bookmarkStart w:id="13" w:name="bookmark19"/>
      <w:bookmarkEnd w:id="10"/>
      <w:bookmarkEnd w:id="11"/>
      <w:bookmarkEnd w:id="12"/>
      <w:bookmarkEnd w:id="13"/>
    </w:p>
    <w:p w:rsidR="00150E42" w:rsidRDefault="00773DA2" w:rsidP="00ED3D53">
      <w:pPr>
        <w:pStyle w:val="Vnbnnidung0"/>
        <w:spacing w:line="288" w:lineRule="auto"/>
        <w:ind w:firstLine="740"/>
        <w:jc w:val="both"/>
        <w:rPr>
          <w:sz w:val="28"/>
          <w:szCs w:val="28"/>
          <w:lang w:val="en-US"/>
        </w:rPr>
      </w:pPr>
      <w:r>
        <w:rPr>
          <w:sz w:val="28"/>
          <w:szCs w:val="28"/>
          <w:lang w:val="en-US"/>
        </w:rPr>
        <w:t xml:space="preserve">- </w:t>
      </w:r>
      <w:r w:rsidR="00754441" w:rsidRPr="000C6744">
        <w:rPr>
          <w:sz w:val="28"/>
          <w:szCs w:val="28"/>
        </w:rPr>
        <w:t xml:space="preserve">Nam thanh niên, nữ thanh niên thường trú </w:t>
      </w:r>
      <w:r w:rsidR="00B0432A">
        <w:rPr>
          <w:sz w:val="28"/>
          <w:szCs w:val="28"/>
          <w:lang w:val="en-US"/>
        </w:rPr>
        <w:t xml:space="preserve">trên địa bàn xã </w:t>
      </w:r>
      <w:r w:rsidR="00412030">
        <w:rPr>
          <w:sz w:val="28"/>
          <w:szCs w:val="28"/>
          <w:lang w:val="en-US"/>
        </w:rPr>
        <w:t>Thiện Phiến</w:t>
      </w:r>
      <w:r w:rsidR="00754441" w:rsidRPr="000C6744">
        <w:rPr>
          <w:sz w:val="28"/>
          <w:szCs w:val="28"/>
        </w:rPr>
        <w:t>, không quá 22 tuổi (tính đ</w:t>
      </w:r>
      <w:r w:rsidR="00EE2609">
        <w:rPr>
          <w:sz w:val="28"/>
          <w:szCs w:val="28"/>
          <w:lang w:val="en-US"/>
        </w:rPr>
        <w:t>ế</w:t>
      </w:r>
      <w:r w:rsidR="00754441" w:rsidRPr="000C6744">
        <w:rPr>
          <w:sz w:val="28"/>
          <w:szCs w:val="28"/>
        </w:rPr>
        <w:t>n năm 2025), không sơ tuyển những trường hợp đã kết hôn hoặc có con đẻ, con nuôi theo quy định của pháp luật.</w:t>
      </w:r>
      <w:bookmarkStart w:id="14" w:name="bookmark20"/>
      <w:bookmarkEnd w:id="14"/>
    </w:p>
    <w:p w:rsidR="00150E42" w:rsidRDefault="00150E42" w:rsidP="00ED3D53">
      <w:pPr>
        <w:pStyle w:val="Vnbnnidung0"/>
        <w:spacing w:line="288" w:lineRule="auto"/>
        <w:ind w:firstLine="740"/>
        <w:jc w:val="both"/>
        <w:rPr>
          <w:sz w:val="28"/>
          <w:szCs w:val="28"/>
          <w:lang w:val="en-US"/>
        </w:rPr>
      </w:pPr>
      <w:r>
        <w:rPr>
          <w:sz w:val="28"/>
          <w:szCs w:val="28"/>
          <w:lang w:val="en-US"/>
        </w:rPr>
        <w:t xml:space="preserve">- </w:t>
      </w:r>
      <w:r w:rsidR="00754441" w:rsidRPr="000C6744">
        <w:rPr>
          <w:sz w:val="28"/>
          <w:szCs w:val="28"/>
        </w:rPr>
        <w:t>Chi</w:t>
      </w:r>
      <w:r w:rsidR="00773DA2">
        <w:rPr>
          <w:sz w:val="28"/>
          <w:szCs w:val="28"/>
          <w:lang w:val="en-US"/>
        </w:rPr>
        <w:t>ế</w:t>
      </w:r>
      <w:r w:rsidR="00754441" w:rsidRPr="000C6744">
        <w:rPr>
          <w:sz w:val="28"/>
          <w:szCs w:val="28"/>
        </w:rPr>
        <w:t>n sĩ nghĩa vụ nhập ngũ năm 2024, đã t</w:t>
      </w:r>
      <w:r w:rsidR="00EE2609">
        <w:rPr>
          <w:sz w:val="28"/>
          <w:szCs w:val="28"/>
          <w:lang w:val="en-US"/>
        </w:rPr>
        <w:t>ố</w:t>
      </w:r>
      <w:r w:rsidR="00754441" w:rsidRPr="000C6744">
        <w:rPr>
          <w:sz w:val="28"/>
          <w:szCs w:val="28"/>
        </w:rPr>
        <w:t>t nghiệp THPT.</w:t>
      </w:r>
      <w:bookmarkStart w:id="15" w:name="bookmark21"/>
      <w:bookmarkEnd w:id="15"/>
    </w:p>
    <w:p w:rsidR="008D00D0" w:rsidRDefault="00150E42" w:rsidP="00ED3D53">
      <w:pPr>
        <w:pStyle w:val="Vnbnnidung0"/>
        <w:spacing w:line="288" w:lineRule="auto"/>
        <w:ind w:firstLine="740"/>
        <w:jc w:val="both"/>
        <w:rPr>
          <w:sz w:val="28"/>
          <w:szCs w:val="28"/>
          <w:lang w:val="en-US"/>
        </w:rPr>
      </w:pPr>
      <w:r>
        <w:rPr>
          <w:sz w:val="28"/>
          <w:szCs w:val="28"/>
          <w:lang w:val="en-US"/>
        </w:rPr>
        <w:t xml:space="preserve">- </w:t>
      </w:r>
      <w:r w:rsidR="00754441" w:rsidRPr="000C6744">
        <w:rPr>
          <w:sz w:val="28"/>
          <w:szCs w:val="28"/>
        </w:rPr>
        <w:t>Công dân hoàn thành nghĩa vụ tham gia CAND có quyết định xuất ngũ năm 2025, tốt nghiệp THPT</w:t>
      </w:r>
      <w:r w:rsidR="00274355">
        <w:rPr>
          <w:sz w:val="28"/>
          <w:szCs w:val="28"/>
          <w:lang w:val="en-US"/>
        </w:rPr>
        <w:t>.</w:t>
      </w:r>
      <w:bookmarkStart w:id="16" w:name="bookmark22"/>
      <w:bookmarkEnd w:id="16"/>
    </w:p>
    <w:p w:rsidR="006F3FBA" w:rsidRPr="008D00D0" w:rsidRDefault="008D00D0" w:rsidP="00ED3D53">
      <w:pPr>
        <w:pStyle w:val="Vnbnnidung0"/>
        <w:spacing w:line="288" w:lineRule="auto"/>
        <w:ind w:firstLine="740"/>
        <w:jc w:val="both"/>
        <w:rPr>
          <w:sz w:val="28"/>
          <w:szCs w:val="28"/>
          <w:lang w:val="en-US"/>
        </w:rPr>
      </w:pPr>
      <w:r w:rsidRPr="008D00D0">
        <w:rPr>
          <w:b/>
          <w:sz w:val="28"/>
          <w:szCs w:val="28"/>
          <w:lang w:val="en-US"/>
        </w:rPr>
        <w:t xml:space="preserve">3. </w:t>
      </w:r>
      <w:r w:rsidR="00754441" w:rsidRPr="008D00D0">
        <w:rPr>
          <w:b/>
          <w:bCs/>
          <w:sz w:val="28"/>
          <w:szCs w:val="28"/>
        </w:rPr>
        <w:t>Điều</w:t>
      </w:r>
      <w:r w:rsidR="00754441" w:rsidRPr="000C6744">
        <w:rPr>
          <w:b/>
          <w:bCs/>
          <w:sz w:val="28"/>
          <w:szCs w:val="28"/>
        </w:rPr>
        <w:t xml:space="preserve"> kiện, tiêu chuẩn về sức khoẻ: </w:t>
      </w:r>
      <w:r w:rsidR="00754441" w:rsidRPr="000C6744">
        <w:rPr>
          <w:sz w:val="28"/>
          <w:szCs w:val="28"/>
        </w:rPr>
        <w:t>Chỉ tuyển thí sinh đạt tiêu chuẩn sức khỏe loại 1 (một), loại 2 (hai) và đáp ứng các chỉ số đặc thù theo quy định tại Thông tư số 62/2023/TT-BCA ngày 14/11/2023 của Bộ Công an quy định về tiêu chuẩn sức khỏe đặc thù và khám sức khỏe đối với lực lượng CAND (trừ điều kiện sức khỏe “viêm ruột thừa đã mổ, kết quả tốt” và “thoát vị bẹn đã phẫu thuật tốt, ổn định trên 01 năm”), cụ thể như sau:</w:t>
      </w:r>
    </w:p>
    <w:p w:rsidR="006F3FBA" w:rsidRPr="000C6744" w:rsidRDefault="00F34906" w:rsidP="00ED3D53">
      <w:pPr>
        <w:pStyle w:val="Vnbnnidung0"/>
        <w:numPr>
          <w:ilvl w:val="0"/>
          <w:numId w:val="4"/>
        </w:numPr>
        <w:tabs>
          <w:tab w:val="left" w:pos="929"/>
        </w:tabs>
        <w:spacing w:line="288" w:lineRule="auto"/>
        <w:ind w:firstLine="700"/>
        <w:jc w:val="both"/>
        <w:rPr>
          <w:sz w:val="28"/>
          <w:szCs w:val="28"/>
        </w:rPr>
      </w:pPr>
      <w:bookmarkStart w:id="17" w:name="bookmark23"/>
      <w:bookmarkEnd w:id="17"/>
      <w:r>
        <w:rPr>
          <w:b/>
          <w:bCs/>
          <w:sz w:val="28"/>
          <w:szCs w:val="28"/>
          <w:lang w:val="en-US"/>
        </w:rPr>
        <w:lastRenderedPageBreak/>
        <w:t>V</w:t>
      </w:r>
      <w:r w:rsidR="00754441" w:rsidRPr="000C6744">
        <w:rPr>
          <w:b/>
          <w:bCs/>
          <w:sz w:val="28"/>
          <w:szCs w:val="28"/>
        </w:rPr>
        <w:t>ề chiều cao, cân nặng, BMI</w:t>
      </w:r>
    </w:p>
    <w:p w:rsidR="006F3FBA" w:rsidRPr="000C6744" w:rsidRDefault="00754441" w:rsidP="00ED3D53">
      <w:pPr>
        <w:pStyle w:val="Vnbnnidung0"/>
        <w:spacing w:line="288" w:lineRule="auto"/>
        <w:ind w:firstLine="700"/>
        <w:jc w:val="both"/>
        <w:rPr>
          <w:sz w:val="28"/>
          <w:szCs w:val="28"/>
        </w:rPr>
      </w:pPr>
      <w:r w:rsidRPr="000C6744">
        <w:rPr>
          <w:sz w:val="28"/>
          <w:szCs w:val="28"/>
        </w:rPr>
        <w:t xml:space="preserve">+ Nam: Chiều cao từ </w:t>
      </w:r>
      <w:r w:rsidRPr="000C6744">
        <w:rPr>
          <w:b/>
          <w:bCs/>
          <w:sz w:val="28"/>
          <w:szCs w:val="28"/>
        </w:rPr>
        <w:t xml:space="preserve">164cm </w:t>
      </w:r>
      <w:r w:rsidRPr="000C6744">
        <w:rPr>
          <w:sz w:val="28"/>
          <w:szCs w:val="28"/>
        </w:rPr>
        <w:t xml:space="preserve">đến </w:t>
      </w:r>
      <w:r w:rsidRPr="000C6744">
        <w:rPr>
          <w:b/>
          <w:bCs/>
          <w:sz w:val="28"/>
          <w:szCs w:val="28"/>
        </w:rPr>
        <w:t>195cm.</w:t>
      </w:r>
    </w:p>
    <w:p w:rsidR="006F3FBA" w:rsidRPr="000C6744" w:rsidRDefault="00754441" w:rsidP="00ED3D53">
      <w:pPr>
        <w:pStyle w:val="Vnbnnidung0"/>
        <w:spacing w:line="288" w:lineRule="auto"/>
        <w:ind w:firstLine="700"/>
        <w:jc w:val="both"/>
        <w:rPr>
          <w:sz w:val="28"/>
          <w:szCs w:val="28"/>
        </w:rPr>
      </w:pPr>
      <w:r w:rsidRPr="000C6744">
        <w:rPr>
          <w:sz w:val="28"/>
          <w:szCs w:val="28"/>
        </w:rPr>
        <w:t xml:space="preserve">+ Nữ: Chiều cao từ </w:t>
      </w:r>
      <w:r w:rsidRPr="000C6744">
        <w:rPr>
          <w:b/>
          <w:bCs/>
          <w:sz w:val="28"/>
          <w:szCs w:val="28"/>
        </w:rPr>
        <w:t xml:space="preserve">158cm </w:t>
      </w:r>
      <w:r w:rsidRPr="000C6744">
        <w:rPr>
          <w:sz w:val="28"/>
          <w:szCs w:val="28"/>
        </w:rPr>
        <w:t xml:space="preserve">đến </w:t>
      </w:r>
      <w:r w:rsidRPr="000C6744">
        <w:rPr>
          <w:b/>
          <w:bCs/>
          <w:sz w:val="28"/>
          <w:szCs w:val="28"/>
        </w:rPr>
        <w:t>180cm.</w:t>
      </w:r>
    </w:p>
    <w:p w:rsidR="006F3FBA" w:rsidRPr="000C6744" w:rsidRDefault="00754441" w:rsidP="00ED3D53">
      <w:pPr>
        <w:pStyle w:val="Vnbnnidung0"/>
        <w:spacing w:line="288" w:lineRule="auto"/>
        <w:ind w:firstLine="700"/>
        <w:jc w:val="both"/>
        <w:rPr>
          <w:sz w:val="28"/>
          <w:szCs w:val="28"/>
        </w:rPr>
      </w:pPr>
      <w:r w:rsidRPr="000C6744">
        <w:rPr>
          <w:sz w:val="28"/>
          <w:szCs w:val="28"/>
        </w:rPr>
        <w:t xml:space="preserve">+ Chiến sĩ nghĩa vụ tại ngũ: Chiều cao từ </w:t>
      </w:r>
      <w:r w:rsidRPr="000C6744">
        <w:rPr>
          <w:b/>
          <w:bCs/>
          <w:sz w:val="28"/>
          <w:szCs w:val="28"/>
        </w:rPr>
        <w:t xml:space="preserve">162cm </w:t>
      </w:r>
      <w:r w:rsidRPr="000C6744">
        <w:rPr>
          <w:sz w:val="28"/>
          <w:szCs w:val="28"/>
        </w:rPr>
        <w:t xml:space="preserve">đến </w:t>
      </w:r>
      <w:r w:rsidRPr="000C6744">
        <w:rPr>
          <w:b/>
          <w:bCs/>
          <w:sz w:val="28"/>
          <w:szCs w:val="28"/>
        </w:rPr>
        <w:t>195cm.</w:t>
      </w:r>
    </w:p>
    <w:p w:rsidR="009957F5" w:rsidRDefault="00754441" w:rsidP="00ED3D53">
      <w:pPr>
        <w:pStyle w:val="Vnbnnidung0"/>
        <w:spacing w:line="288" w:lineRule="auto"/>
        <w:ind w:firstLine="700"/>
        <w:jc w:val="both"/>
        <w:rPr>
          <w:sz w:val="28"/>
          <w:szCs w:val="28"/>
        </w:rPr>
      </w:pPr>
      <w:r w:rsidRPr="000C6744">
        <w:rPr>
          <w:sz w:val="28"/>
          <w:szCs w:val="28"/>
        </w:rPr>
        <w:t xml:space="preserve">+ Chỉ số khối cơ thể (BMI) đạt từ </w:t>
      </w:r>
      <w:r w:rsidRPr="000C6744">
        <w:rPr>
          <w:b/>
          <w:bCs/>
          <w:sz w:val="28"/>
          <w:szCs w:val="28"/>
        </w:rPr>
        <w:t xml:space="preserve">18,5 </w:t>
      </w:r>
      <w:r w:rsidRPr="000C6744">
        <w:rPr>
          <w:sz w:val="28"/>
          <w:szCs w:val="28"/>
        </w:rPr>
        <w:t xml:space="preserve">đến </w:t>
      </w:r>
      <w:r w:rsidRPr="000C6744">
        <w:rPr>
          <w:b/>
          <w:bCs/>
          <w:sz w:val="28"/>
          <w:szCs w:val="28"/>
        </w:rPr>
        <w:t>30.</w:t>
      </w:r>
      <w:bookmarkStart w:id="18" w:name="bookmark24"/>
      <w:bookmarkEnd w:id="18"/>
    </w:p>
    <w:p w:rsidR="009957F5" w:rsidRPr="00F17890" w:rsidRDefault="009957F5" w:rsidP="00ED3D53">
      <w:pPr>
        <w:pStyle w:val="Vnbnnidung0"/>
        <w:spacing w:line="288" w:lineRule="auto"/>
        <w:ind w:firstLine="700"/>
        <w:jc w:val="both"/>
        <w:rPr>
          <w:spacing w:val="-2"/>
          <w:sz w:val="28"/>
          <w:szCs w:val="28"/>
        </w:rPr>
      </w:pPr>
      <w:r w:rsidRPr="00F17890">
        <w:rPr>
          <w:spacing w:val="-2"/>
          <w:sz w:val="28"/>
          <w:szCs w:val="28"/>
          <w:lang w:val="en-US"/>
        </w:rPr>
        <w:t xml:space="preserve">- </w:t>
      </w:r>
      <w:r w:rsidR="00F34906" w:rsidRPr="00F17890">
        <w:rPr>
          <w:b/>
          <w:bCs/>
          <w:spacing w:val="-2"/>
          <w:sz w:val="28"/>
          <w:szCs w:val="28"/>
          <w:lang w:val="en-US"/>
        </w:rPr>
        <w:t>V</w:t>
      </w:r>
      <w:r w:rsidR="00754441" w:rsidRPr="00F17890">
        <w:rPr>
          <w:b/>
          <w:bCs/>
          <w:spacing w:val="-2"/>
          <w:sz w:val="28"/>
          <w:szCs w:val="28"/>
        </w:rPr>
        <w:t xml:space="preserve">ề thị lực: </w:t>
      </w:r>
      <w:r w:rsidR="00754441" w:rsidRPr="00F17890">
        <w:rPr>
          <w:spacing w:val="-2"/>
          <w:sz w:val="28"/>
          <w:szCs w:val="28"/>
        </w:rPr>
        <w:t xml:space="preserve">Thị lực không kính mỗi mắt đạt 09-10/10, tổng thị lực hai mắt đạt </w:t>
      </w:r>
      <w:r w:rsidR="00754441" w:rsidRPr="00F17890">
        <w:rPr>
          <w:b/>
          <w:bCs/>
          <w:spacing w:val="-2"/>
          <w:sz w:val="28"/>
          <w:szCs w:val="28"/>
        </w:rPr>
        <w:t xml:space="preserve">18/10 </w:t>
      </w:r>
      <w:r w:rsidR="00754441" w:rsidRPr="00F17890">
        <w:rPr>
          <w:spacing w:val="-2"/>
          <w:sz w:val="28"/>
          <w:szCs w:val="28"/>
        </w:rPr>
        <w:t>trở lên. Nếu bị tật khúc xạ: Cận thị, viễn thị thì mỗi mắt không quá 03 (ba) đi-ốp; loạn thị thì loạn thị sinh lý hoặc mỗi mắt dưới 01 (một) đi-ốp; kiểm tra thị lực một mắt qua kính tối thiểu đạt 09/10, t</w:t>
      </w:r>
      <w:r w:rsidR="00F34906" w:rsidRPr="00F17890">
        <w:rPr>
          <w:spacing w:val="-2"/>
          <w:sz w:val="28"/>
          <w:szCs w:val="28"/>
          <w:lang w:val="en-US"/>
        </w:rPr>
        <w:t>ổ</w:t>
      </w:r>
      <w:r w:rsidR="00754441" w:rsidRPr="00F17890">
        <w:rPr>
          <w:spacing w:val="-2"/>
          <w:sz w:val="28"/>
          <w:szCs w:val="28"/>
        </w:rPr>
        <w:t>ng thị lực hai m</w:t>
      </w:r>
      <w:r w:rsidR="00F34906" w:rsidRPr="00F17890">
        <w:rPr>
          <w:spacing w:val="-2"/>
          <w:sz w:val="28"/>
          <w:szCs w:val="28"/>
          <w:lang w:val="en-US"/>
        </w:rPr>
        <w:t>ắ</w:t>
      </w:r>
      <w:r w:rsidR="00754441" w:rsidRPr="00F17890">
        <w:rPr>
          <w:spacing w:val="-2"/>
          <w:sz w:val="28"/>
          <w:szCs w:val="28"/>
        </w:rPr>
        <w:t xml:space="preserve">t qua kính đạt từ 19/10 trở lên. Các </w:t>
      </w:r>
      <w:r w:rsidR="00F34906" w:rsidRPr="00F17890">
        <w:rPr>
          <w:spacing w:val="-2"/>
          <w:sz w:val="28"/>
          <w:szCs w:val="28"/>
        </w:rPr>
        <w:t>trường hợp</w:t>
      </w:r>
      <w:r w:rsidR="00754441" w:rsidRPr="00F17890">
        <w:rPr>
          <w:spacing w:val="-2"/>
          <w:sz w:val="28"/>
          <w:szCs w:val="28"/>
        </w:rPr>
        <w:t xml:space="preserve"> bị tật khúc xạ về mắt nêu trên phải viết đơn cam đoan nếu trúng tuyển sẽ chữa trị mắt, kiểm tra lại đảm bảo tiêu chuẩn về thị lực theo quy định của Ngành mới nhập học, nếu vẫn không đảm bảo thị lực theo quy định của Ngành thì tự nguyện không nhập học và không có thắc mắc, khiếu nại gì.</w:t>
      </w:r>
      <w:bookmarkStart w:id="19" w:name="bookmark25"/>
      <w:bookmarkEnd w:id="19"/>
    </w:p>
    <w:p w:rsidR="009957F5" w:rsidRDefault="009957F5" w:rsidP="00ED3D53">
      <w:pPr>
        <w:pStyle w:val="Vnbnnidung0"/>
        <w:spacing w:line="288" w:lineRule="auto"/>
        <w:ind w:firstLine="700"/>
        <w:jc w:val="both"/>
        <w:rPr>
          <w:sz w:val="28"/>
          <w:szCs w:val="28"/>
        </w:rPr>
      </w:pPr>
      <w:r>
        <w:rPr>
          <w:sz w:val="28"/>
          <w:szCs w:val="28"/>
          <w:lang w:val="en-US"/>
        </w:rPr>
        <w:t xml:space="preserve">- </w:t>
      </w:r>
      <w:r w:rsidR="00754441" w:rsidRPr="000C6744">
        <w:rPr>
          <w:sz w:val="28"/>
          <w:szCs w:val="28"/>
        </w:rPr>
        <w:t xml:space="preserve">Thí sinh có kết quả xét nghiệm dương tính với Vi rút viêm gan B, viêm gan </w:t>
      </w:r>
      <w:r w:rsidR="00F34906">
        <w:rPr>
          <w:sz w:val="28"/>
          <w:szCs w:val="28"/>
          <w:lang w:val="en-US"/>
        </w:rPr>
        <w:t>C</w:t>
      </w:r>
      <w:r w:rsidR="00754441" w:rsidRPr="000C6744">
        <w:rPr>
          <w:sz w:val="28"/>
          <w:szCs w:val="28"/>
        </w:rPr>
        <w:t xml:space="preserve"> (phân loại sức khỏe đạt loại 3) không thuộc đối tượng xét tuyển.</w:t>
      </w:r>
      <w:bookmarkStart w:id="20" w:name="bookmark26"/>
      <w:bookmarkEnd w:id="20"/>
    </w:p>
    <w:p w:rsidR="009957F5" w:rsidRDefault="009957F5" w:rsidP="00ED3D53">
      <w:pPr>
        <w:pStyle w:val="Vnbnnidung0"/>
        <w:spacing w:line="288" w:lineRule="auto"/>
        <w:ind w:firstLine="700"/>
        <w:jc w:val="both"/>
        <w:rPr>
          <w:sz w:val="28"/>
          <w:szCs w:val="28"/>
        </w:rPr>
      </w:pPr>
      <w:r>
        <w:rPr>
          <w:sz w:val="28"/>
          <w:szCs w:val="28"/>
          <w:lang w:val="en-US"/>
        </w:rPr>
        <w:t xml:space="preserve">- </w:t>
      </w:r>
      <w:r w:rsidR="00754441" w:rsidRPr="001E7B05">
        <w:rPr>
          <w:sz w:val="28"/>
          <w:szCs w:val="28"/>
        </w:rPr>
        <w:t>Ngoài ra, không mắc bệnh kinh niên, mãn tính, không nghiện ma tuý, không có dị hình, dị dạng, thể hình, thể trạng cân đối, màu và dạng tóc bìnhthường, không bị rối loạn sắc tố da, không có các vết trổ (xăm) trên da, kể cả phun xăm trên da, không bấm lỗ mũi và ở các vị trí khác trên cơ thể để đeo đồ trang sức, không bấm lỗ tai đối với nam thí sinh; không có sẹo lồi co kéo vị trí vùng đầu, mặt, cổ, cẳng tay, bàn tay, bàn chân</w:t>
      </w:r>
      <w:r w:rsidR="009A41FD">
        <w:rPr>
          <w:sz w:val="28"/>
          <w:szCs w:val="28"/>
          <w:lang w:val="en-US"/>
        </w:rPr>
        <w:t>…</w:t>
      </w:r>
      <w:r w:rsidR="00754441" w:rsidRPr="001E7B05">
        <w:rPr>
          <w:sz w:val="28"/>
          <w:szCs w:val="28"/>
        </w:rPr>
        <w:tab/>
      </w:r>
      <w:bookmarkStart w:id="21" w:name="bookmark29"/>
      <w:bookmarkStart w:id="22" w:name="bookmark27"/>
      <w:bookmarkStart w:id="23" w:name="bookmark28"/>
      <w:bookmarkStart w:id="24" w:name="bookmark30"/>
      <w:bookmarkEnd w:id="21"/>
    </w:p>
    <w:p w:rsidR="009957F5" w:rsidRDefault="004E7866" w:rsidP="00ED3D53">
      <w:pPr>
        <w:pStyle w:val="Vnbnnidung0"/>
        <w:spacing w:line="288" w:lineRule="auto"/>
        <w:ind w:firstLine="700"/>
        <w:jc w:val="both"/>
        <w:rPr>
          <w:b/>
          <w:sz w:val="28"/>
          <w:szCs w:val="28"/>
        </w:rPr>
      </w:pPr>
      <w:r w:rsidRPr="009957F5">
        <w:rPr>
          <w:b/>
          <w:sz w:val="28"/>
          <w:szCs w:val="28"/>
          <w:lang w:val="en-US"/>
        </w:rPr>
        <w:t xml:space="preserve">4. </w:t>
      </w:r>
      <w:r w:rsidR="00754441" w:rsidRPr="009957F5">
        <w:rPr>
          <w:b/>
          <w:sz w:val="28"/>
          <w:szCs w:val="28"/>
        </w:rPr>
        <w:t>Điều kiện, tiêu chuẩn về khả năng vận động</w:t>
      </w:r>
      <w:bookmarkStart w:id="25" w:name="bookmark31"/>
      <w:bookmarkEnd w:id="22"/>
      <w:bookmarkEnd w:id="23"/>
      <w:bookmarkEnd w:id="24"/>
      <w:bookmarkEnd w:id="25"/>
    </w:p>
    <w:p w:rsidR="009957F5" w:rsidRDefault="009957F5" w:rsidP="00ED3D53">
      <w:pPr>
        <w:pStyle w:val="Vnbnnidung0"/>
        <w:spacing w:line="288" w:lineRule="auto"/>
        <w:ind w:firstLine="700"/>
        <w:jc w:val="both"/>
        <w:rPr>
          <w:b/>
          <w:sz w:val="28"/>
          <w:szCs w:val="28"/>
        </w:rPr>
      </w:pPr>
      <w:r>
        <w:rPr>
          <w:b/>
          <w:sz w:val="28"/>
          <w:szCs w:val="28"/>
          <w:lang w:val="en-US"/>
        </w:rPr>
        <w:t xml:space="preserve">- </w:t>
      </w:r>
      <w:r w:rsidR="00754441" w:rsidRPr="000C6744">
        <w:rPr>
          <w:sz w:val="28"/>
          <w:szCs w:val="28"/>
        </w:rPr>
        <w:t>Chỉ kiểm tra đối với thí sinh đủ điều kiện xét tuyển đại học CAND.</w:t>
      </w:r>
      <w:bookmarkStart w:id="26" w:name="bookmark32"/>
      <w:bookmarkEnd w:id="26"/>
    </w:p>
    <w:p w:rsidR="006F3FBA" w:rsidRPr="009957F5" w:rsidRDefault="009957F5" w:rsidP="00ED3D53">
      <w:pPr>
        <w:pStyle w:val="Vnbnnidung0"/>
        <w:spacing w:line="288" w:lineRule="auto"/>
        <w:ind w:firstLine="700"/>
        <w:jc w:val="both"/>
        <w:rPr>
          <w:b/>
          <w:sz w:val="28"/>
          <w:szCs w:val="28"/>
        </w:rPr>
      </w:pPr>
      <w:r>
        <w:rPr>
          <w:b/>
          <w:sz w:val="28"/>
          <w:szCs w:val="28"/>
          <w:lang w:val="en-US"/>
        </w:rPr>
        <w:t xml:space="preserve">- </w:t>
      </w:r>
      <w:r w:rsidR="00754441" w:rsidRPr="000C6744">
        <w:rPr>
          <w:sz w:val="28"/>
          <w:szCs w:val="28"/>
        </w:rPr>
        <w:t>Thí sinh được lựa chọn 02 nội dung để kiểm tra trong số 04 nội dung rèn luyện thể lực đối với nam và 03 nội dung đối với nữ gồm:</w:t>
      </w:r>
    </w:p>
    <w:p w:rsidR="006F3FBA" w:rsidRPr="000C6744" w:rsidRDefault="00754441" w:rsidP="00ED3D53">
      <w:pPr>
        <w:pStyle w:val="Vnbnnidung0"/>
        <w:spacing w:line="288" w:lineRule="auto"/>
        <w:ind w:firstLine="700"/>
        <w:jc w:val="both"/>
        <w:rPr>
          <w:sz w:val="28"/>
          <w:szCs w:val="28"/>
        </w:rPr>
      </w:pPr>
      <w:r w:rsidRPr="000C6744">
        <w:rPr>
          <w:sz w:val="28"/>
          <w:szCs w:val="28"/>
        </w:rPr>
        <w:t>- Với Nam: Bật xa tại chỗ; Co tay xà đơn; Chạy 100m; Chạy 1500m.</w:t>
      </w:r>
    </w:p>
    <w:p w:rsidR="006F3FBA" w:rsidRPr="000C6744" w:rsidRDefault="009A41FD" w:rsidP="00ED3D53">
      <w:pPr>
        <w:pStyle w:val="Vnbnnidung0"/>
        <w:spacing w:line="288" w:lineRule="auto"/>
        <w:ind w:firstLine="700"/>
        <w:jc w:val="both"/>
        <w:rPr>
          <w:sz w:val="28"/>
          <w:szCs w:val="28"/>
        </w:rPr>
      </w:pPr>
      <w:r>
        <w:rPr>
          <w:sz w:val="28"/>
          <w:szCs w:val="28"/>
          <w:lang w:val="en-US"/>
        </w:rPr>
        <w:t>-</w:t>
      </w:r>
      <w:r w:rsidR="00754441" w:rsidRPr="000C6744">
        <w:rPr>
          <w:sz w:val="28"/>
          <w:szCs w:val="28"/>
        </w:rPr>
        <w:t xml:space="preserve"> Với Nữ: Bật xa tại chỗ; Chạy 100m; Chạy 800m.</w:t>
      </w:r>
    </w:p>
    <w:p w:rsidR="00C4104B" w:rsidRDefault="00C4104B" w:rsidP="00ED3D53">
      <w:pPr>
        <w:pStyle w:val="Chthchbng0"/>
        <w:spacing w:line="288" w:lineRule="auto"/>
      </w:pPr>
      <w:bookmarkStart w:id="27" w:name="bookmark33"/>
      <w:bookmarkEnd w:id="27"/>
      <w:r>
        <w:rPr>
          <w:b/>
          <w:bCs/>
        </w:rPr>
        <w:tab/>
      </w:r>
      <w:r>
        <w:rPr>
          <w:b/>
          <w:bCs/>
          <w:lang w:val="en-US"/>
        </w:rPr>
        <w:t xml:space="preserve">5. </w:t>
      </w:r>
      <w:r>
        <w:rPr>
          <w:b/>
          <w:bCs/>
        </w:rPr>
        <w:t>Điều kiện, tiêu chuẩn về học lực, hạnh ki</w:t>
      </w:r>
      <w:r>
        <w:rPr>
          <w:b/>
          <w:bCs/>
          <w:lang w:val="en-US"/>
        </w:rPr>
        <w:t>ể</w:t>
      </w:r>
      <w:r>
        <w:rPr>
          <w:b/>
          <w:bCs/>
        </w:rPr>
        <w:t>m</w:t>
      </w:r>
    </w:p>
    <w:p w:rsidR="00C4104B" w:rsidRDefault="00C4104B" w:rsidP="00ED3D53">
      <w:pPr>
        <w:pStyle w:val="Chthchbng0"/>
        <w:spacing w:line="288" w:lineRule="auto"/>
        <w:jc w:val="both"/>
        <w:rPr>
          <w:sz w:val="28"/>
          <w:szCs w:val="28"/>
        </w:rPr>
      </w:pPr>
      <w:r>
        <w:rPr>
          <w:b/>
          <w:bCs/>
        </w:rPr>
        <w:tab/>
      </w:r>
      <w:bookmarkStart w:id="28" w:name="bookmark35"/>
      <w:bookmarkEnd w:id="28"/>
      <w:r>
        <w:rPr>
          <w:b/>
          <w:bCs/>
          <w:lang w:val="en-US"/>
        </w:rPr>
        <w:t xml:space="preserve">- </w:t>
      </w:r>
      <w:r w:rsidR="00754441" w:rsidRPr="000C6744">
        <w:rPr>
          <w:sz w:val="28"/>
          <w:szCs w:val="28"/>
        </w:rPr>
        <w:t xml:space="preserve">Các thí sinh đăng ký dự thi trong các năm học THPT đạt học lực từ loại </w:t>
      </w:r>
      <w:r w:rsidR="00754441" w:rsidRPr="000C6744">
        <w:rPr>
          <w:b/>
          <w:bCs/>
          <w:sz w:val="28"/>
          <w:szCs w:val="28"/>
        </w:rPr>
        <w:t xml:space="preserve">khá </w:t>
      </w:r>
      <w:r w:rsidR="00754441" w:rsidRPr="000C6744">
        <w:rPr>
          <w:sz w:val="28"/>
          <w:szCs w:val="28"/>
        </w:rPr>
        <w:t xml:space="preserve">trở lên theo kết luận tại học bạ. Riêng chiến sĩ nghĩa vụ tại ngũ đạt học lực từ </w:t>
      </w:r>
      <w:r w:rsidR="00754441" w:rsidRPr="000C6744">
        <w:rPr>
          <w:b/>
          <w:bCs/>
          <w:sz w:val="28"/>
          <w:szCs w:val="28"/>
        </w:rPr>
        <w:t xml:space="preserve">trung bình </w:t>
      </w:r>
      <w:r w:rsidR="00754441" w:rsidRPr="000C6744">
        <w:rPr>
          <w:sz w:val="28"/>
          <w:szCs w:val="28"/>
        </w:rPr>
        <w:t>trở lên theo kết luận tại học bạ.</w:t>
      </w:r>
      <w:bookmarkStart w:id="29" w:name="bookmark36"/>
      <w:bookmarkEnd w:id="29"/>
    </w:p>
    <w:p w:rsidR="00C4104B" w:rsidRDefault="00C4104B" w:rsidP="00ED3D53">
      <w:pPr>
        <w:pStyle w:val="Chthchbng0"/>
        <w:spacing w:line="288" w:lineRule="auto"/>
        <w:jc w:val="both"/>
        <w:rPr>
          <w:sz w:val="28"/>
          <w:szCs w:val="28"/>
        </w:rPr>
      </w:pPr>
      <w:r>
        <w:rPr>
          <w:sz w:val="28"/>
          <w:szCs w:val="28"/>
        </w:rPr>
        <w:tab/>
      </w:r>
      <w:r>
        <w:rPr>
          <w:sz w:val="28"/>
          <w:szCs w:val="28"/>
          <w:lang w:val="en-US"/>
        </w:rPr>
        <w:t xml:space="preserve">- </w:t>
      </w:r>
      <w:r w:rsidR="00754441" w:rsidRPr="000C6744">
        <w:rPr>
          <w:sz w:val="28"/>
          <w:szCs w:val="28"/>
        </w:rPr>
        <w:t xml:space="preserve">Các năm học THPT xếp loại </w:t>
      </w:r>
      <w:r w:rsidR="00754441" w:rsidRPr="000C6744">
        <w:rPr>
          <w:b/>
          <w:bCs/>
          <w:sz w:val="28"/>
          <w:szCs w:val="28"/>
        </w:rPr>
        <w:t xml:space="preserve">khá </w:t>
      </w:r>
      <w:r w:rsidR="00754441" w:rsidRPr="000C6744">
        <w:rPr>
          <w:sz w:val="28"/>
          <w:szCs w:val="28"/>
        </w:rPr>
        <w:t>trở lê</w:t>
      </w:r>
      <w:r>
        <w:rPr>
          <w:sz w:val="28"/>
          <w:szCs w:val="28"/>
        </w:rPr>
        <w:t xml:space="preserve">n theo kết luận tại học bạ (trừ </w:t>
      </w:r>
      <w:r w:rsidR="00754441" w:rsidRPr="000C6744">
        <w:rPr>
          <w:sz w:val="28"/>
          <w:szCs w:val="28"/>
        </w:rPr>
        <w:t>chiến sĩ nghĩa vụ tại ngũ).</w:t>
      </w:r>
      <w:bookmarkStart w:id="30" w:name="bookmark37"/>
      <w:bookmarkEnd w:id="30"/>
    </w:p>
    <w:p w:rsidR="00C4104B" w:rsidRPr="00635360" w:rsidRDefault="00C4104B" w:rsidP="00ED3D53">
      <w:pPr>
        <w:pStyle w:val="Chthchbng0"/>
        <w:spacing w:line="288" w:lineRule="auto"/>
        <w:jc w:val="both"/>
        <w:rPr>
          <w:spacing w:val="-4"/>
          <w:sz w:val="28"/>
          <w:szCs w:val="28"/>
        </w:rPr>
      </w:pPr>
      <w:r>
        <w:rPr>
          <w:sz w:val="28"/>
          <w:szCs w:val="28"/>
        </w:rPr>
        <w:tab/>
      </w:r>
      <w:r w:rsidRPr="00635360">
        <w:rPr>
          <w:spacing w:val="-4"/>
          <w:sz w:val="28"/>
          <w:szCs w:val="28"/>
          <w:lang w:val="en-US"/>
        </w:rPr>
        <w:t xml:space="preserve">- </w:t>
      </w:r>
      <w:r w:rsidR="00754441" w:rsidRPr="00635360">
        <w:rPr>
          <w:spacing w:val="-4"/>
          <w:sz w:val="28"/>
          <w:szCs w:val="28"/>
        </w:rPr>
        <w:t>Đối với thí sinh đang học l</w:t>
      </w:r>
      <w:r w:rsidR="00A04A59" w:rsidRPr="00635360">
        <w:rPr>
          <w:spacing w:val="-4"/>
          <w:sz w:val="28"/>
          <w:szCs w:val="28"/>
          <w:lang w:val="en-US"/>
        </w:rPr>
        <w:t>ớ</w:t>
      </w:r>
      <w:r w:rsidR="00754441" w:rsidRPr="00635360">
        <w:rPr>
          <w:spacing w:val="-4"/>
          <w:sz w:val="28"/>
          <w:szCs w:val="28"/>
        </w:rPr>
        <w:t>p 12 chưa có đánh giá về học lực, hạnh kiểm năm lớp 12 tại thời điểm sơ tuyển thì vẫn cho đăng ký sơ tuyển, sau khi có điểm tổng kết năm lớp 12, căn cứ quy định để xác định thí sinh có đạt điều kiện hay không.</w:t>
      </w:r>
      <w:bookmarkStart w:id="31" w:name="bookmark38"/>
      <w:bookmarkEnd w:id="31"/>
    </w:p>
    <w:p w:rsidR="00D35C97" w:rsidRDefault="00C4104B" w:rsidP="00ED3D53">
      <w:pPr>
        <w:pStyle w:val="Chthchbng0"/>
        <w:spacing w:line="288" w:lineRule="auto"/>
        <w:jc w:val="both"/>
        <w:rPr>
          <w:sz w:val="28"/>
          <w:szCs w:val="28"/>
        </w:rPr>
      </w:pPr>
      <w:r>
        <w:rPr>
          <w:sz w:val="28"/>
          <w:szCs w:val="28"/>
        </w:rPr>
        <w:tab/>
      </w:r>
      <w:r>
        <w:rPr>
          <w:sz w:val="28"/>
          <w:szCs w:val="28"/>
          <w:lang w:val="en-US"/>
        </w:rPr>
        <w:t xml:space="preserve">- </w:t>
      </w:r>
      <w:r w:rsidR="00754441" w:rsidRPr="000C6744">
        <w:rPr>
          <w:sz w:val="28"/>
          <w:szCs w:val="28"/>
        </w:rPr>
        <w:t xml:space="preserve">Không đăng ký sơ tuyển đối với học sinh lưu ban từ 01 năm trở lên trong các </w:t>
      </w:r>
      <w:r w:rsidR="00754441" w:rsidRPr="000C6744">
        <w:rPr>
          <w:sz w:val="28"/>
          <w:szCs w:val="28"/>
        </w:rPr>
        <w:lastRenderedPageBreak/>
        <w:t>năm học THPT.</w:t>
      </w:r>
      <w:bookmarkStart w:id="32" w:name="bookmark39"/>
      <w:bookmarkEnd w:id="32"/>
    </w:p>
    <w:p w:rsidR="002E54D8" w:rsidRDefault="00D35C97" w:rsidP="00ED3D53">
      <w:pPr>
        <w:pStyle w:val="Chthchbng0"/>
        <w:spacing w:line="288" w:lineRule="auto"/>
        <w:jc w:val="both"/>
        <w:rPr>
          <w:sz w:val="28"/>
          <w:szCs w:val="28"/>
        </w:rPr>
      </w:pPr>
      <w:r>
        <w:rPr>
          <w:sz w:val="28"/>
          <w:szCs w:val="28"/>
        </w:rPr>
        <w:tab/>
      </w:r>
      <w:r>
        <w:rPr>
          <w:sz w:val="28"/>
          <w:szCs w:val="28"/>
          <w:lang w:val="en-US"/>
        </w:rPr>
        <w:t xml:space="preserve">- </w:t>
      </w:r>
      <w:r w:rsidR="00754441" w:rsidRPr="000C6744">
        <w:rPr>
          <w:sz w:val="28"/>
          <w:szCs w:val="28"/>
        </w:rPr>
        <w:t>Tốt nghiệp THPT đến thời điểm xác nhận nhập học.</w:t>
      </w:r>
    </w:p>
    <w:p w:rsidR="006F3FBA" w:rsidRDefault="002E54D8" w:rsidP="00ED3D53">
      <w:pPr>
        <w:pStyle w:val="Chthchbng0"/>
        <w:spacing w:line="288" w:lineRule="auto"/>
        <w:jc w:val="both"/>
        <w:rPr>
          <w:sz w:val="28"/>
          <w:szCs w:val="28"/>
          <w:lang w:val="en-US"/>
        </w:rPr>
      </w:pPr>
      <w:r>
        <w:rPr>
          <w:sz w:val="28"/>
          <w:szCs w:val="28"/>
        </w:rPr>
        <w:tab/>
      </w:r>
      <w:r>
        <w:rPr>
          <w:sz w:val="28"/>
          <w:szCs w:val="28"/>
          <w:lang w:val="en-US"/>
        </w:rPr>
        <w:t>- T</w:t>
      </w:r>
      <w:bookmarkStart w:id="33" w:name="bookmark42"/>
      <w:bookmarkStart w:id="34" w:name="bookmark43"/>
      <w:bookmarkEnd w:id="33"/>
      <w:r w:rsidR="00754441" w:rsidRPr="000C6744">
        <w:rPr>
          <w:sz w:val="28"/>
          <w:szCs w:val="28"/>
        </w:rPr>
        <w:t>iêu chuẩn cụ thể đối v</w:t>
      </w:r>
      <w:r w:rsidR="009E4037">
        <w:rPr>
          <w:sz w:val="28"/>
          <w:szCs w:val="28"/>
          <w:lang w:val="en-US"/>
        </w:rPr>
        <w:t>ớ</w:t>
      </w:r>
      <w:r w:rsidR="00754441" w:rsidRPr="000C6744">
        <w:rPr>
          <w:sz w:val="28"/>
          <w:szCs w:val="28"/>
        </w:rPr>
        <w:t xml:space="preserve">i </w:t>
      </w:r>
      <w:r w:rsidR="00EE485C">
        <w:rPr>
          <w:sz w:val="28"/>
          <w:szCs w:val="28"/>
          <w:lang w:val="en-US"/>
        </w:rPr>
        <w:t xml:space="preserve">thí sinh dự thi theo </w:t>
      </w:r>
      <w:r w:rsidR="00754441" w:rsidRPr="000C6744">
        <w:rPr>
          <w:sz w:val="28"/>
          <w:szCs w:val="28"/>
        </w:rPr>
        <w:t>từng phương thức</w:t>
      </w:r>
      <w:bookmarkEnd w:id="34"/>
      <w:r w:rsidR="000773EF">
        <w:rPr>
          <w:sz w:val="28"/>
          <w:szCs w:val="28"/>
          <w:lang w:val="en-US"/>
        </w:rPr>
        <w:t xml:space="preserve"> (</w:t>
      </w:r>
      <w:r w:rsidR="00FD481F">
        <w:rPr>
          <w:sz w:val="28"/>
          <w:szCs w:val="28"/>
          <w:lang w:val="en-US"/>
        </w:rPr>
        <w:t>theo quy định của Bộ Công an</w:t>
      </w:r>
      <w:r w:rsidR="000773EF">
        <w:rPr>
          <w:sz w:val="28"/>
          <w:szCs w:val="28"/>
          <w:lang w:val="en-US"/>
        </w:rPr>
        <w:t>).</w:t>
      </w:r>
    </w:p>
    <w:p w:rsidR="006F3FBA" w:rsidRPr="000C6744" w:rsidRDefault="004470A6" w:rsidP="00ED3D53">
      <w:pPr>
        <w:pStyle w:val="Chthchbng0"/>
        <w:spacing w:line="288" w:lineRule="auto"/>
        <w:jc w:val="both"/>
        <w:rPr>
          <w:sz w:val="28"/>
          <w:szCs w:val="28"/>
        </w:rPr>
      </w:pPr>
      <w:r>
        <w:rPr>
          <w:sz w:val="28"/>
          <w:szCs w:val="28"/>
          <w:lang w:val="en-US"/>
        </w:rPr>
        <w:tab/>
        <w:t xml:space="preserve">- </w:t>
      </w:r>
      <w:bookmarkStart w:id="35" w:name="bookmark44"/>
      <w:bookmarkStart w:id="36" w:name="bookmark65"/>
      <w:bookmarkStart w:id="37" w:name="bookmark63"/>
      <w:bookmarkStart w:id="38" w:name="bookmark64"/>
      <w:bookmarkStart w:id="39" w:name="bookmark66"/>
      <w:bookmarkEnd w:id="35"/>
      <w:bookmarkEnd w:id="36"/>
      <w:r w:rsidR="00754441" w:rsidRPr="000C6744">
        <w:rPr>
          <w:sz w:val="28"/>
          <w:szCs w:val="28"/>
        </w:rPr>
        <w:t>Ưu tiên trong tuyển sinh</w:t>
      </w:r>
      <w:bookmarkEnd w:id="37"/>
      <w:bookmarkEnd w:id="38"/>
      <w:bookmarkEnd w:id="39"/>
      <w:r>
        <w:rPr>
          <w:sz w:val="28"/>
          <w:szCs w:val="28"/>
          <w:lang w:val="en-US"/>
        </w:rPr>
        <w:t xml:space="preserve">: </w:t>
      </w:r>
      <w:bookmarkStart w:id="40" w:name="bookmark67"/>
      <w:bookmarkEnd w:id="40"/>
      <w:r w:rsidR="00754441" w:rsidRPr="000C6744">
        <w:rPr>
          <w:sz w:val="28"/>
          <w:szCs w:val="28"/>
        </w:rPr>
        <w:t xml:space="preserve">Các đối tượng ưu tiên thực hiện theo quy định về chính sách ưu tiên trong tuyển sinh tại Điều 7 Thông tư số 08/2022/TT-BGDĐT ngày 06/6/2022 của Bộ GD&amp;ĐT ban hành Quy chế tuyển sinh đại học, tuyển sinh cao đẳng ngành Giáo dục Mầm non. Trong đó, điểm ưu tiên khu vực chỉ áp dụng cho thí sinh tốt nghiệp THPT trong năm 2025 hoặc năm 2024 </w:t>
      </w:r>
      <w:r w:rsidR="00754441" w:rsidRPr="000C6744">
        <w:rPr>
          <w:b/>
          <w:bCs/>
          <w:sz w:val="28"/>
          <w:szCs w:val="28"/>
        </w:rPr>
        <w:t xml:space="preserve">(các thí sinh tốt nghiệp THPT các năm từ 2023 trở về trước không được cộng </w:t>
      </w:r>
      <w:r w:rsidR="000F47EB">
        <w:rPr>
          <w:b/>
          <w:bCs/>
          <w:sz w:val="28"/>
          <w:szCs w:val="28"/>
          <w:lang w:val="en-US"/>
        </w:rPr>
        <w:t>điểm</w:t>
      </w:r>
      <w:r w:rsidR="00754441" w:rsidRPr="000C6744">
        <w:rPr>
          <w:b/>
          <w:bCs/>
          <w:sz w:val="28"/>
          <w:szCs w:val="28"/>
        </w:rPr>
        <w:t xml:space="preserve"> ưu tiên khu vực).</w:t>
      </w:r>
    </w:p>
    <w:p w:rsidR="00D14573" w:rsidRDefault="00F80B4F" w:rsidP="00ED3D53">
      <w:pPr>
        <w:pStyle w:val="Vnbnnidung0"/>
        <w:spacing w:line="288" w:lineRule="auto"/>
        <w:ind w:firstLine="720"/>
        <w:jc w:val="both"/>
        <w:rPr>
          <w:sz w:val="28"/>
          <w:szCs w:val="28"/>
        </w:rPr>
      </w:pPr>
      <w:bookmarkStart w:id="41" w:name="bookmark68"/>
      <w:bookmarkEnd w:id="41"/>
      <w:r>
        <w:rPr>
          <w:b/>
          <w:bCs/>
          <w:sz w:val="28"/>
          <w:szCs w:val="28"/>
          <w:lang w:val="en-US"/>
        </w:rPr>
        <w:t>6</w:t>
      </w:r>
      <w:r w:rsidR="00754441" w:rsidRPr="000C6744">
        <w:rPr>
          <w:b/>
          <w:bCs/>
          <w:sz w:val="28"/>
          <w:szCs w:val="28"/>
        </w:rPr>
        <w:t xml:space="preserve">. </w:t>
      </w:r>
      <w:r w:rsidR="00C52381">
        <w:rPr>
          <w:b/>
          <w:bCs/>
          <w:sz w:val="28"/>
          <w:szCs w:val="28"/>
          <w:lang w:val="en-US"/>
        </w:rPr>
        <w:t>V</w:t>
      </w:r>
      <w:r w:rsidR="00754441" w:rsidRPr="000C6744">
        <w:rPr>
          <w:b/>
          <w:bCs/>
          <w:sz w:val="28"/>
          <w:szCs w:val="28"/>
        </w:rPr>
        <w:t xml:space="preserve">ề tiêu chuẩn chính trị: </w:t>
      </w:r>
      <w:r w:rsidR="00C52381">
        <w:rPr>
          <w:sz w:val="28"/>
          <w:szCs w:val="28"/>
          <w:lang w:val="en-US"/>
        </w:rPr>
        <w:t>Đảm bảo theo quy định tại</w:t>
      </w:r>
      <w:r w:rsidR="00754441" w:rsidRPr="000C6744">
        <w:rPr>
          <w:sz w:val="28"/>
          <w:szCs w:val="28"/>
        </w:rPr>
        <w:t xml:space="preserve"> Thông tư số 48/2023/TT-BCA ngày 10/10/2023 của Bộ trưởng Bộ Công an quy định tiêu chuẩn về chính trị của cán bộ, chiến sĩ CAND</w:t>
      </w:r>
      <w:bookmarkStart w:id="42" w:name="bookmark74"/>
      <w:bookmarkStart w:id="43" w:name="bookmark72"/>
      <w:bookmarkStart w:id="44" w:name="bookmark73"/>
      <w:bookmarkStart w:id="45" w:name="bookmark75"/>
      <w:bookmarkEnd w:id="42"/>
      <w:r w:rsidR="00D14573">
        <w:rPr>
          <w:sz w:val="28"/>
          <w:szCs w:val="28"/>
        </w:rPr>
        <w:t>.</w:t>
      </w:r>
    </w:p>
    <w:p w:rsidR="006F3FBA" w:rsidRPr="00D14573" w:rsidRDefault="00D14573" w:rsidP="00ED3D53">
      <w:pPr>
        <w:pStyle w:val="Vnbnnidung0"/>
        <w:spacing w:line="288" w:lineRule="auto"/>
        <w:ind w:firstLine="720"/>
        <w:jc w:val="both"/>
        <w:rPr>
          <w:b/>
          <w:sz w:val="28"/>
          <w:szCs w:val="28"/>
        </w:rPr>
      </w:pPr>
      <w:r w:rsidRPr="00D14573">
        <w:rPr>
          <w:b/>
          <w:sz w:val="28"/>
          <w:szCs w:val="28"/>
          <w:lang w:val="en-US"/>
        </w:rPr>
        <w:t xml:space="preserve">7. </w:t>
      </w:r>
      <w:r w:rsidR="00754441" w:rsidRPr="00D14573">
        <w:rPr>
          <w:b/>
          <w:sz w:val="28"/>
          <w:szCs w:val="28"/>
        </w:rPr>
        <w:t>Hồ sơ tuy</w:t>
      </w:r>
      <w:r w:rsidR="00301081" w:rsidRPr="00D14573">
        <w:rPr>
          <w:b/>
          <w:sz w:val="28"/>
          <w:szCs w:val="28"/>
          <w:lang w:val="en-US"/>
        </w:rPr>
        <w:t>ể</w:t>
      </w:r>
      <w:r w:rsidR="00754441" w:rsidRPr="00D14573">
        <w:rPr>
          <w:b/>
          <w:sz w:val="28"/>
          <w:szCs w:val="28"/>
        </w:rPr>
        <w:t>n sinh và Phiếu đăng ký xét tuyến đại học CAND</w:t>
      </w:r>
      <w:bookmarkEnd w:id="43"/>
      <w:bookmarkEnd w:id="44"/>
      <w:bookmarkEnd w:id="45"/>
    </w:p>
    <w:p w:rsidR="00B354FA" w:rsidRDefault="00754441" w:rsidP="00ED3D53">
      <w:pPr>
        <w:pStyle w:val="Vnbnnidung0"/>
        <w:spacing w:line="288" w:lineRule="auto"/>
        <w:ind w:firstLine="720"/>
        <w:jc w:val="both"/>
        <w:rPr>
          <w:i/>
          <w:iCs/>
          <w:sz w:val="28"/>
          <w:szCs w:val="28"/>
          <w:lang w:val="en-US"/>
        </w:rPr>
      </w:pPr>
      <w:r w:rsidRPr="000C6744">
        <w:rPr>
          <w:sz w:val="28"/>
          <w:szCs w:val="28"/>
        </w:rPr>
        <w:t xml:space="preserve">Thí sinh có nguyện vọng xét tuyển các trường CAND, ngoài hồ sơ đăng ký dự thi THPT Quốc gia </w:t>
      </w:r>
      <w:r w:rsidRPr="000C6744">
        <w:rPr>
          <w:i/>
          <w:iCs/>
          <w:sz w:val="28"/>
          <w:szCs w:val="28"/>
        </w:rPr>
        <w:t>(nộp theo thời gian hướng d</w:t>
      </w:r>
      <w:r w:rsidR="003C2081">
        <w:rPr>
          <w:i/>
          <w:iCs/>
          <w:sz w:val="28"/>
          <w:szCs w:val="28"/>
          <w:lang w:val="en-US"/>
        </w:rPr>
        <w:t>ẫ</w:t>
      </w:r>
      <w:r w:rsidRPr="000C6744">
        <w:rPr>
          <w:i/>
          <w:iCs/>
          <w:sz w:val="28"/>
          <w:szCs w:val="28"/>
        </w:rPr>
        <w:t>n của Bộ Giáo dục và đào tạo),</w:t>
      </w:r>
      <w:r w:rsidRPr="000C6744">
        <w:rPr>
          <w:sz w:val="28"/>
          <w:szCs w:val="28"/>
        </w:rPr>
        <w:t xml:space="preserve"> thí sinh phải khai hồ sơ theo quy định của Bộ Công an </w:t>
      </w:r>
      <w:r w:rsidRPr="000C6744">
        <w:rPr>
          <w:i/>
          <w:iCs/>
          <w:sz w:val="28"/>
          <w:szCs w:val="28"/>
        </w:rPr>
        <w:t>(nộp theo thời gian hư</w:t>
      </w:r>
      <w:r w:rsidR="003C2081">
        <w:rPr>
          <w:i/>
          <w:iCs/>
          <w:sz w:val="28"/>
          <w:szCs w:val="28"/>
          <w:lang w:val="en-US"/>
        </w:rPr>
        <w:t>ớ</w:t>
      </w:r>
      <w:r w:rsidRPr="000C6744">
        <w:rPr>
          <w:i/>
          <w:iCs/>
          <w:sz w:val="28"/>
          <w:szCs w:val="28"/>
        </w:rPr>
        <w:t>ng dẫn của K</w:t>
      </w:r>
      <w:r w:rsidR="003C2081">
        <w:rPr>
          <w:i/>
          <w:iCs/>
          <w:sz w:val="28"/>
          <w:szCs w:val="28"/>
          <w:lang w:val="en-US"/>
        </w:rPr>
        <w:t>ế</w:t>
      </w:r>
      <w:r w:rsidRPr="000C6744">
        <w:rPr>
          <w:i/>
          <w:iCs/>
          <w:sz w:val="28"/>
          <w:szCs w:val="28"/>
        </w:rPr>
        <w:t xml:space="preserve"> hoạch này)</w:t>
      </w:r>
      <w:r w:rsidR="00301081">
        <w:rPr>
          <w:i/>
          <w:iCs/>
          <w:sz w:val="28"/>
          <w:szCs w:val="28"/>
          <w:lang w:val="en-US"/>
        </w:rPr>
        <w:t>.</w:t>
      </w:r>
      <w:bookmarkStart w:id="46" w:name="bookmark78"/>
      <w:bookmarkStart w:id="47" w:name="bookmark99"/>
      <w:bookmarkStart w:id="48" w:name="bookmark100"/>
      <w:bookmarkStart w:id="49" w:name="bookmark97"/>
      <w:bookmarkStart w:id="50" w:name="bookmark98"/>
      <w:bookmarkEnd w:id="46"/>
      <w:bookmarkEnd w:id="47"/>
    </w:p>
    <w:p w:rsidR="006F3FBA" w:rsidRPr="00B354FA" w:rsidRDefault="00B354FA" w:rsidP="00ED3D53">
      <w:pPr>
        <w:pStyle w:val="Vnbnnidung0"/>
        <w:spacing w:line="288" w:lineRule="auto"/>
        <w:ind w:firstLine="720"/>
        <w:jc w:val="both"/>
        <w:rPr>
          <w:b/>
          <w:sz w:val="28"/>
          <w:szCs w:val="28"/>
          <w:lang w:val="en-US"/>
        </w:rPr>
      </w:pPr>
      <w:r w:rsidRPr="00B354FA">
        <w:rPr>
          <w:b/>
          <w:iCs/>
          <w:sz w:val="28"/>
          <w:szCs w:val="28"/>
          <w:lang w:val="en-US"/>
        </w:rPr>
        <w:t xml:space="preserve">8. </w:t>
      </w:r>
      <w:r w:rsidR="00754441" w:rsidRPr="00B354FA">
        <w:rPr>
          <w:b/>
          <w:sz w:val="28"/>
          <w:szCs w:val="28"/>
        </w:rPr>
        <w:t>Một số lưu ý chung</w:t>
      </w:r>
      <w:bookmarkEnd w:id="48"/>
      <w:bookmarkEnd w:id="49"/>
      <w:bookmarkEnd w:id="50"/>
    </w:p>
    <w:p w:rsidR="006F3FBA" w:rsidRPr="00334CC5" w:rsidRDefault="00754441" w:rsidP="00ED3D53">
      <w:pPr>
        <w:pStyle w:val="Vnbnnidung0"/>
        <w:numPr>
          <w:ilvl w:val="0"/>
          <w:numId w:val="4"/>
        </w:numPr>
        <w:tabs>
          <w:tab w:val="left" w:pos="952"/>
        </w:tabs>
        <w:spacing w:line="288" w:lineRule="auto"/>
        <w:ind w:firstLine="740"/>
        <w:jc w:val="both"/>
        <w:rPr>
          <w:spacing w:val="4"/>
          <w:sz w:val="28"/>
          <w:szCs w:val="28"/>
        </w:rPr>
      </w:pPr>
      <w:bookmarkStart w:id="51" w:name="bookmark101"/>
      <w:bookmarkEnd w:id="51"/>
      <w:r w:rsidRPr="00334CC5">
        <w:rPr>
          <w:spacing w:val="4"/>
          <w:sz w:val="28"/>
          <w:szCs w:val="28"/>
        </w:rPr>
        <w:t xml:space="preserve">Thí sinh đã đăng ký sơ tuyển tại </w:t>
      </w:r>
      <w:r w:rsidR="00B0432A">
        <w:rPr>
          <w:spacing w:val="4"/>
          <w:sz w:val="28"/>
          <w:szCs w:val="28"/>
          <w:lang w:val="en-US"/>
        </w:rPr>
        <w:t xml:space="preserve">Công an xã </w:t>
      </w:r>
      <w:r w:rsidR="00412030">
        <w:rPr>
          <w:spacing w:val="4"/>
          <w:sz w:val="28"/>
          <w:szCs w:val="28"/>
          <w:lang w:val="en-US"/>
        </w:rPr>
        <w:t>Thiện Phiến</w:t>
      </w:r>
      <w:r w:rsidRPr="00334CC5">
        <w:rPr>
          <w:spacing w:val="4"/>
          <w:sz w:val="28"/>
          <w:szCs w:val="28"/>
        </w:rPr>
        <w:t xml:space="preserve"> thì không được đăng ký sơ tuyển tại </w:t>
      </w:r>
      <w:r w:rsidR="00D12501" w:rsidRPr="00334CC5">
        <w:rPr>
          <w:spacing w:val="4"/>
          <w:sz w:val="28"/>
          <w:szCs w:val="28"/>
          <w:lang w:val="en-US"/>
        </w:rPr>
        <w:t>các đơn vị Công an khác</w:t>
      </w:r>
      <w:r w:rsidR="00D12501" w:rsidRPr="00334CC5">
        <w:rPr>
          <w:spacing w:val="4"/>
          <w:sz w:val="28"/>
          <w:szCs w:val="28"/>
        </w:rPr>
        <w:t>; t</w:t>
      </w:r>
      <w:r w:rsidRPr="00334CC5">
        <w:rPr>
          <w:spacing w:val="4"/>
          <w:sz w:val="28"/>
          <w:szCs w:val="28"/>
        </w:rPr>
        <w:t>hí sinh đã đăng ký sơ tuyển đại học CAND thì không được đăng ký sơ tuyển vào các trường thuộc Bộ Quốc phòng và ngược lại, trường hợp cố tình vi phạm sẽ hủy quyền xét tuyển vào đại học CAND.</w:t>
      </w:r>
    </w:p>
    <w:p w:rsidR="006F3FBA" w:rsidRPr="000C6744" w:rsidRDefault="00754441" w:rsidP="00ED3D53">
      <w:pPr>
        <w:pStyle w:val="Vnbnnidung0"/>
        <w:numPr>
          <w:ilvl w:val="0"/>
          <w:numId w:val="4"/>
        </w:numPr>
        <w:tabs>
          <w:tab w:val="left" w:pos="948"/>
        </w:tabs>
        <w:spacing w:line="288" w:lineRule="auto"/>
        <w:ind w:firstLine="740"/>
        <w:jc w:val="both"/>
        <w:rPr>
          <w:sz w:val="28"/>
          <w:szCs w:val="28"/>
        </w:rPr>
      </w:pPr>
      <w:bookmarkStart w:id="52" w:name="bookmark102"/>
      <w:bookmarkEnd w:id="52"/>
      <w:r w:rsidRPr="000C6744">
        <w:rPr>
          <w:sz w:val="28"/>
          <w:szCs w:val="28"/>
        </w:rPr>
        <w:t xml:space="preserve">Quá trình khai hồ sơ đăng ký dự thi THPT quốc gia (do Bộ GD&amp;ĐT ban hành) và khai hồ sơ đăng ký xét tuyển đại học CAND (do Bộ Công an ban hành), thí sinh thống nhất sử dụng </w:t>
      </w:r>
      <w:r w:rsidR="00D12501">
        <w:rPr>
          <w:sz w:val="28"/>
          <w:szCs w:val="28"/>
          <w:lang w:val="en-US"/>
        </w:rPr>
        <w:t xml:space="preserve">chỉ </w:t>
      </w:r>
      <w:r w:rsidRPr="000C6744">
        <w:rPr>
          <w:sz w:val="28"/>
          <w:szCs w:val="28"/>
        </w:rPr>
        <w:t>một số căn cước.</w:t>
      </w:r>
    </w:p>
    <w:p w:rsidR="006F3FBA" w:rsidRPr="000C6744" w:rsidRDefault="00754441" w:rsidP="00ED3D53">
      <w:pPr>
        <w:pStyle w:val="Vnbnnidung0"/>
        <w:numPr>
          <w:ilvl w:val="0"/>
          <w:numId w:val="4"/>
        </w:numPr>
        <w:tabs>
          <w:tab w:val="left" w:pos="948"/>
        </w:tabs>
        <w:spacing w:line="288" w:lineRule="auto"/>
        <w:ind w:firstLine="740"/>
        <w:jc w:val="both"/>
        <w:rPr>
          <w:sz w:val="28"/>
          <w:szCs w:val="28"/>
        </w:rPr>
      </w:pPr>
      <w:bookmarkStart w:id="53" w:name="bookmark103"/>
      <w:bookmarkStart w:id="54" w:name="bookmark104"/>
      <w:bookmarkEnd w:id="53"/>
      <w:bookmarkEnd w:id="54"/>
      <w:r w:rsidRPr="000C6744">
        <w:rPr>
          <w:sz w:val="28"/>
          <w:szCs w:val="28"/>
        </w:rPr>
        <w:t>Thí sinh được đăng ký nguyện vọng xét tuy</w:t>
      </w:r>
      <w:r w:rsidR="0005007E">
        <w:rPr>
          <w:sz w:val="28"/>
          <w:szCs w:val="28"/>
          <w:lang w:val="en-US"/>
        </w:rPr>
        <w:t>ể</w:t>
      </w:r>
      <w:r w:rsidRPr="000C6744">
        <w:rPr>
          <w:sz w:val="28"/>
          <w:szCs w:val="28"/>
        </w:rPr>
        <w:t xml:space="preserve">n chính thức theo lịch </w:t>
      </w:r>
      <w:r w:rsidR="00CE2BE3">
        <w:rPr>
          <w:sz w:val="28"/>
          <w:szCs w:val="28"/>
        </w:rPr>
        <w:t>tuyển sinh</w:t>
      </w:r>
      <w:r w:rsidRPr="000C6744">
        <w:rPr>
          <w:sz w:val="28"/>
          <w:szCs w:val="28"/>
        </w:rPr>
        <w:t xml:space="preserve"> của Bộ GD&amp;ĐT. Thí sinh đã đạt sơ tuyển và đăng ký xét tuyển vào trường CAND được điều chỉnh nguyện vọng đăng ký xét tuyển giữa các tổ hợp môn ngành, nhóm ngành, các trường CAND so với nguyện vọng đã khai tại Phiếu đăng ký xét tuyển đại học CAND. Điều kiện để điều chỉnh nguyện vọng như sau:</w:t>
      </w:r>
    </w:p>
    <w:p w:rsidR="006F3FBA" w:rsidRPr="00334CC5" w:rsidRDefault="00754441" w:rsidP="00ED3D53">
      <w:pPr>
        <w:pStyle w:val="Vnbnnidung0"/>
        <w:spacing w:line="288" w:lineRule="auto"/>
        <w:ind w:firstLine="740"/>
        <w:jc w:val="both"/>
        <w:rPr>
          <w:spacing w:val="-4"/>
          <w:sz w:val="28"/>
          <w:szCs w:val="28"/>
          <w:lang w:val="en-US"/>
        </w:rPr>
      </w:pPr>
      <w:r w:rsidRPr="00334CC5">
        <w:rPr>
          <w:spacing w:val="-4"/>
          <w:sz w:val="28"/>
          <w:szCs w:val="28"/>
        </w:rPr>
        <w:t>+ Nguyện vọng xét tuyển đại học CAND trên cổng thông tin tuyển sinh phải ở thứ tự nguyện vọng số 1, các nguyện vọng trung c</w:t>
      </w:r>
      <w:r w:rsidR="00CE2BE3" w:rsidRPr="00334CC5">
        <w:rPr>
          <w:spacing w:val="-4"/>
          <w:sz w:val="28"/>
          <w:szCs w:val="28"/>
          <w:lang w:val="en-US"/>
        </w:rPr>
        <w:t>ấ</w:t>
      </w:r>
      <w:r w:rsidRPr="00334CC5">
        <w:rPr>
          <w:spacing w:val="-4"/>
          <w:sz w:val="28"/>
          <w:szCs w:val="28"/>
        </w:rPr>
        <w:t>p Công an không phải khai trong phiếu của Bộ GD&amp;ĐT và không phải khai trên c</w:t>
      </w:r>
      <w:r w:rsidR="00CE2BE3" w:rsidRPr="00334CC5">
        <w:rPr>
          <w:spacing w:val="-4"/>
          <w:sz w:val="28"/>
          <w:szCs w:val="28"/>
          <w:lang w:val="en-US"/>
        </w:rPr>
        <w:t>ổ</w:t>
      </w:r>
      <w:r w:rsidRPr="00334CC5">
        <w:rPr>
          <w:spacing w:val="-4"/>
          <w:sz w:val="28"/>
          <w:szCs w:val="28"/>
        </w:rPr>
        <w:t xml:space="preserve">ng thông tin </w:t>
      </w:r>
      <w:r w:rsidR="00CE2BE3" w:rsidRPr="00334CC5">
        <w:rPr>
          <w:spacing w:val="-4"/>
          <w:sz w:val="28"/>
          <w:szCs w:val="28"/>
        </w:rPr>
        <w:t>tuyển sinh</w:t>
      </w:r>
      <w:r w:rsidR="00CE2BE3" w:rsidRPr="00334CC5">
        <w:rPr>
          <w:spacing w:val="-4"/>
          <w:sz w:val="28"/>
          <w:szCs w:val="28"/>
          <w:lang w:val="en-US"/>
        </w:rPr>
        <w:t>.</w:t>
      </w:r>
    </w:p>
    <w:p w:rsidR="004B7A6D" w:rsidRDefault="00754441" w:rsidP="00ED3D53">
      <w:pPr>
        <w:pStyle w:val="Vnbnnidung0"/>
        <w:spacing w:line="288" w:lineRule="auto"/>
        <w:ind w:firstLine="740"/>
        <w:jc w:val="both"/>
        <w:rPr>
          <w:sz w:val="28"/>
          <w:szCs w:val="28"/>
        </w:rPr>
      </w:pPr>
      <w:r w:rsidRPr="000C6744">
        <w:rPr>
          <w:sz w:val="28"/>
          <w:szCs w:val="28"/>
        </w:rPr>
        <w:t>+ Tổ hợp dự tuyển đạt điều kiện sơ tuyển về học lực theo quy định và thí sinh đã khai điểm từng môn thuộc tổ hợp xét tuy</w:t>
      </w:r>
      <w:r w:rsidR="00CE2BE3">
        <w:rPr>
          <w:sz w:val="28"/>
          <w:szCs w:val="28"/>
          <w:lang w:val="en-US"/>
        </w:rPr>
        <w:t>ể</w:t>
      </w:r>
      <w:r w:rsidRPr="000C6744">
        <w:rPr>
          <w:sz w:val="28"/>
          <w:szCs w:val="28"/>
        </w:rPr>
        <w:t>n vào phi</w:t>
      </w:r>
      <w:r w:rsidR="00CE2BE3">
        <w:rPr>
          <w:sz w:val="28"/>
          <w:szCs w:val="28"/>
          <w:lang w:val="en-US"/>
        </w:rPr>
        <w:t>ế</w:t>
      </w:r>
      <w:r w:rsidRPr="000C6744">
        <w:rPr>
          <w:sz w:val="28"/>
          <w:szCs w:val="28"/>
        </w:rPr>
        <w:t>u đăng ký xét tuy</w:t>
      </w:r>
      <w:r w:rsidR="00CE2BE3">
        <w:rPr>
          <w:sz w:val="28"/>
          <w:szCs w:val="28"/>
          <w:lang w:val="en-US"/>
        </w:rPr>
        <w:t>ể</w:t>
      </w:r>
      <w:r w:rsidRPr="000C6744">
        <w:rPr>
          <w:sz w:val="28"/>
          <w:szCs w:val="28"/>
        </w:rPr>
        <w:t xml:space="preserve">n đại học CAND. </w:t>
      </w:r>
      <w:r w:rsidR="00F34906">
        <w:rPr>
          <w:sz w:val="28"/>
          <w:szCs w:val="28"/>
        </w:rPr>
        <w:t>Trường hợp</w:t>
      </w:r>
      <w:r w:rsidRPr="000C6744">
        <w:rPr>
          <w:sz w:val="28"/>
          <w:szCs w:val="28"/>
        </w:rPr>
        <w:t xml:space="preserve"> thí sinh không khai điểm từng môn thuộc tổ h</w:t>
      </w:r>
      <w:r w:rsidR="005F74ED">
        <w:rPr>
          <w:sz w:val="28"/>
          <w:szCs w:val="28"/>
          <w:lang w:val="en-US"/>
        </w:rPr>
        <w:t>ợ</w:t>
      </w:r>
      <w:r w:rsidRPr="000C6744">
        <w:rPr>
          <w:sz w:val="28"/>
          <w:szCs w:val="28"/>
        </w:rPr>
        <w:t xml:space="preserve">p điều chỉnh (trên </w:t>
      </w:r>
      <w:r w:rsidRPr="000C6744">
        <w:rPr>
          <w:sz w:val="28"/>
          <w:szCs w:val="28"/>
        </w:rPr>
        <w:lastRenderedPageBreak/>
        <w:t>dữ liệu tuyển sinh của Bộ Công an) mà đăng ký xét tuy</w:t>
      </w:r>
      <w:r w:rsidR="00FD56D1">
        <w:rPr>
          <w:sz w:val="28"/>
          <w:szCs w:val="28"/>
          <w:lang w:val="en-US"/>
        </w:rPr>
        <w:t>ể</w:t>
      </w:r>
      <w:r w:rsidRPr="000C6744">
        <w:rPr>
          <w:sz w:val="28"/>
          <w:szCs w:val="28"/>
        </w:rPr>
        <w:t>n trên Dữ liệu của Bộ GD&amp;ĐT thì sẽ không được sử dụng tổ h</w:t>
      </w:r>
      <w:r w:rsidR="00FD56D1">
        <w:rPr>
          <w:sz w:val="28"/>
          <w:szCs w:val="28"/>
          <w:lang w:val="en-US"/>
        </w:rPr>
        <w:t>ợ</w:t>
      </w:r>
      <w:r w:rsidRPr="000C6744">
        <w:rPr>
          <w:sz w:val="28"/>
          <w:szCs w:val="28"/>
        </w:rPr>
        <w:t>p đó đ</w:t>
      </w:r>
      <w:r w:rsidR="00FD56D1">
        <w:rPr>
          <w:sz w:val="28"/>
          <w:szCs w:val="28"/>
          <w:lang w:val="en-US"/>
        </w:rPr>
        <w:t>ể</w:t>
      </w:r>
      <w:r w:rsidRPr="000C6744">
        <w:rPr>
          <w:sz w:val="28"/>
          <w:szCs w:val="28"/>
        </w:rPr>
        <w:t xml:space="preserve"> xét tuy</w:t>
      </w:r>
      <w:r w:rsidR="00FD56D1">
        <w:rPr>
          <w:sz w:val="28"/>
          <w:szCs w:val="28"/>
          <w:lang w:val="en-US"/>
        </w:rPr>
        <w:t>ể</w:t>
      </w:r>
      <w:r w:rsidRPr="000C6744">
        <w:rPr>
          <w:sz w:val="28"/>
          <w:szCs w:val="28"/>
        </w:rPr>
        <w:t>n.</w:t>
      </w:r>
      <w:bookmarkStart w:id="55" w:name="bookmark105"/>
      <w:bookmarkEnd w:id="55"/>
    </w:p>
    <w:p w:rsidR="00B2593E" w:rsidRDefault="004B7A6D" w:rsidP="00ED3D53">
      <w:pPr>
        <w:pStyle w:val="Vnbnnidung0"/>
        <w:spacing w:line="288" w:lineRule="auto"/>
        <w:ind w:firstLine="740"/>
        <w:jc w:val="both"/>
        <w:rPr>
          <w:sz w:val="28"/>
          <w:szCs w:val="28"/>
        </w:rPr>
      </w:pPr>
      <w:r>
        <w:rPr>
          <w:sz w:val="28"/>
          <w:szCs w:val="28"/>
          <w:lang w:val="en-US"/>
        </w:rPr>
        <w:t xml:space="preserve">- </w:t>
      </w:r>
      <w:r w:rsidR="00754441" w:rsidRPr="000C6744">
        <w:rPr>
          <w:sz w:val="28"/>
          <w:szCs w:val="28"/>
        </w:rPr>
        <w:t>Thí sinh dự tuyển Phương thức 1 không phải làm bài thi của Bộ Công an.</w:t>
      </w:r>
      <w:bookmarkStart w:id="56" w:name="bookmark106"/>
      <w:bookmarkEnd w:id="56"/>
    </w:p>
    <w:p w:rsidR="00257459" w:rsidRDefault="00B2593E" w:rsidP="00ED3D53">
      <w:pPr>
        <w:pStyle w:val="Vnbnnidung0"/>
        <w:spacing w:line="288" w:lineRule="auto"/>
        <w:ind w:firstLine="740"/>
        <w:jc w:val="both"/>
        <w:rPr>
          <w:sz w:val="28"/>
          <w:szCs w:val="28"/>
        </w:rPr>
      </w:pPr>
      <w:r>
        <w:rPr>
          <w:sz w:val="28"/>
          <w:szCs w:val="28"/>
          <w:lang w:val="en-US"/>
        </w:rPr>
        <w:t xml:space="preserve">- </w:t>
      </w:r>
      <w:r w:rsidR="00754441" w:rsidRPr="000035D8">
        <w:rPr>
          <w:sz w:val="28"/>
          <w:szCs w:val="28"/>
        </w:rPr>
        <w:t>Ngày thi, điểm ưu tiên: Thực hiện theo quy định của Bộ Giáo dục và Đào tạo v</w:t>
      </w:r>
      <w:r w:rsidR="00926FCD" w:rsidRPr="000035D8">
        <w:rPr>
          <w:sz w:val="28"/>
          <w:szCs w:val="28"/>
          <w:lang w:val="en-US"/>
        </w:rPr>
        <w:t>ề</w:t>
      </w:r>
      <w:r w:rsidR="00754441" w:rsidRPr="000035D8">
        <w:rPr>
          <w:sz w:val="28"/>
          <w:szCs w:val="28"/>
        </w:rPr>
        <w:t xml:space="preserve"> ngày thi, cộng </w:t>
      </w:r>
      <w:r w:rsidR="007005EA" w:rsidRPr="000035D8">
        <w:rPr>
          <w:sz w:val="28"/>
          <w:szCs w:val="28"/>
          <w:lang w:val="en-US"/>
        </w:rPr>
        <w:t>điể</w:t>
      </w:r>
      <w:r w:rsidR="00754441" w:rsidRPr="000035D8">
        <w:rPr>
          <w:sz w:val="28"/>
          <w:szCs w:val="28"/>
        </w:rPr>
        <w:t>m ưu tiên theo đ</w:t>
      </w:r>
      <w:r w:rsidR="00926FCD" w:rsidRPr="000035D8">
        <w:rPr>
          <w:sz w:val="28"/>
          <w:szCs w:val="28"/>
          <w:lang w:val="en-US"/>
        </w:rPr>
        <w:t>ố</w:t>
      </w:r>
      <w:r w:rsidR="00754441" w:rsidRPr="000035D8">
        <w:rPr>
          <w:sz w:val="28"/>
          <w:szCs w:val="28"/>
        </w:rPr>
        <w:t>i tượng, khu vực.</w:t>
      </w:r>
      <w:bookmarkStart w:id="57" w:name="bookmark107"/>
      <w:bookmarkEnd w:id="57"/>
    </w:p>
    <w:p w:rsidR="00257459" w:rsidRDefault="00451043" w:rsidP="00ED3D53">
      <w:pPr>
        <w:pStyle w:val="Vnbnnidung0"/>
        <w:spacing w:line="288" w:lineRule="auto"/>
        <w:ind w:firstLine="740"/>
        <w:jc w:val="both"/>
        <w:rPr>
          <w:sz w:val="28"/>
          <w:szCs w:val="28"/>
        </w:rPr>
      </w:pPr>
      <w:r>
        <w:rPr>
          <w:b/>
          <w:sz w:val="28"/>
          <w:szCs w:val="28"/>
          <w:lang w:val="en-US"/>
        </w:rPr>
        <w:t>9</w:t>
      </w:r>
      <w:r w:rsidR="00257459" w:rsidRPr="00257459">
        <w:rPr>
          <w:b/>
          <w:sz w:val="28"/>
          <w:szCs w:val="28"/>
          <w:lang w:val="en-US"/>
        </w:rPr>
        <w:t xml:space="preserve">. </w:t>
      </w:r>
      <w:r w:rsidR="00754441" w:rsidRPr="00257459">
        <w:rPr>
          <w:b/>
          <w:bCs/>
          <w:sz w:val="28"/>
          <w:szCs w:val="28"/>
        </w:rPr>
        <w:t>Tuyển</w:t>
      </w:r>
      <w:r w:rsidR="00754441" w:rsidRPr="000C6744">
        <w:rPr>
          <w:b/>
          <w:bCs/>
          <w:sz w:val="28"/>
          <w:szCs w:val="28"/>
        </w:rPr>
        <w:t xml:space="preserve"> sinh đào tạo trung cấp hệ chính quy</w:t>
      </w:r>
      <w:bookmarkStart w:id="58" w:name="bookmark108"/>
      <w:bookmarkStart w:id="59" w:name="bookmark109"/>
      <w:bookmarkEnd w:id="58"/>
      <w:bookmarkEnd w:id="59"/>
    </w:p>
    <w:p w:rsidR="00257459" w:rsidRDefault="00257459" w:rsidP="00ED3D53">
      <w:pPr>
        <w:pStyle w:val="Vnbnnidung0"/>
        <w:spacing w:line="288" w:lineRule="auto"/>
        <w:ind w:firstLine="740"/>
        <w:jc w:val="both"/>
        <w:rPr>
          <w:sz w:val="28"/>
          <w:szCs w:val="28"/>
        </w:rPr>
      </w:pPr>
      <w:r>
        <w:rPr>
          <w:sz w:val="28"/>
          <w:szCs w:val="28"/>
          <w:lang w:val="en-US"/>
        </w:rPr>
        <w:t xml:space="preserve">- </w:t>
      </w:r>
      <w:r w:rsidR="00754441" w:rsidRPr="000C6744">
        <w:rPr>
          <w:sz w:val="28"/>
          <w:szCs w:val="28"/>
        </w:rPr>
        <w:t xml:space="preserve">Đối với công dân thường trú trên địa bàn </w:t>
      </w:r>
      <w:r w:rsidR="00CB6D32">
        <w:rPr>
          <w:sz w:val="28"/>
          <w:szCs w:val="28"/>
          <w:lang w:val="en-US"/>
        </w:rPr>
        <w:t>xã</w:t>
      </w:r>
      <w:r w:rsidR="00754441" w:rsidRPr="000C6744">
        <w:rPr>
          <w:sz w:val="28"/>
          <w:szCs w:val="28"/>
        </w:rPr>
        <w:t xml:space="preserve"> và công dân hoàn thành nghĩa vụ tham gia CAND: Nộp hồ sơ và đăng ký nguyện vọng xét tuyển trung cấp vào 01 tổ h</w:t>
      </w:r>
      <w:r>
        <w:rPr>
          <w:sz w:val="28"/>
          <w:szCs w:val="28"/>
          <w:lang w:val="en-US"/>
        </w:rPr>
        <w:t>ợ</w:t>
      </w:r>
      <w:r w:rsidR="00754441" w:rsidRPr="000C6744">
        <w:rPr>
          <w:sz w:val="28"/>
          <w:szCs w:val="28"/>
        </w:rPr>
        <w:t>p môn, một mã bài thi của 01 trường CAND.</w:t>
      </w:r>
      <w:bookmarkStart w:id="60" w:name="bookmark110"/>
      <w:bookmarkStart w:id="61" w:name="bookmark111"/>
      <w:bookmarkEnd w:id="60"/>
      <w:bookmarkEnd w:id="61"/>
    </w:p>
    <w:p w:rsidR="006F3FBA" w:rsidRDefault="00257459" w:rsidP="00ED3D53">
      <w:pPr>
        <w:pStyle w:val="Vnbnnidung0"/>
        <w:spacing w:line="288" w:lineRule="auto"/>
        <w:ind w:firstLine="740"/>
        <w:jc w:val="both"/>
        <w:rPr>
          <w:sz w:val="28"/>
          <w:szCs w:val="28"/>
        </w:rPr>
      </w:pPr>
      <w:r>
        <w:rPr>
          <w:sz w:val="28"/>
          <w:szCs w:val="28"/>
          <w:lang w:val="en-US"/>
        </w:rPr>
        <w:t xml:space="preserve">- </w:t>
      </w:r>
      <w:r w:rsidR="00754441" w:rsidRPr="000C6744">
        <w:rPr>
          <w:sz w:val="28"/>
          <w:szCs w:val="28"/>
        </w:rPr>
        <w:t>Sau khi đăng ký tổ h</w:t>
      </w:r>
      <w:r w:rsidR="009E58ED">
        <w:rPr>
          <w:sz w:val="28"/>
          <w:szCs w:val="28"/>
          <w:lang w:val="en-US"/>
        </w:rPr>
        <w:t>ợ</w:t>
      </w:r>
      <w:r w:rsidR="00754441" w:rsidRPr="000C6744">
        <w:rPr>
          <w:sz w:val="28"/>
          <w:szCs w:val="28"/>
        </w:rPr>
        <w:t>p xét tuyển và nguyện vọng xét tuyển trung cấp CAND và nộp về Cục Đào tạo, thí sinh không được điều chỉnh tổ hợp xét tuyển và nguyện vọng xét tuyển trung cấp CAND.</w:t>
      </w:r>
    </w:p>
    <w:p w:rsidR="007326E7" w:rsidRDefault="00F137B0" w:rsidP="00ED3D53">
      <w:pPr>
        <w:pStyle w:val="Vnbnnidung0"/>
        <w:spacing w:line="288" w:lineRule="auto"/>
        <w:ind w:firstLine="740"/>
        <w:jc w:val="both"/>
        <w:rPr>
          <w:sz w:val="28"/>
          <w:szCs w:val="28"/>
          <w:lang w:val="en-US"/>
        </w:rPr>
      </w:pPr>
      <w:r>
        <w:rPr>
          <w:sz w:val="28"/>
          <w:szCs w:val="28"/>
          <w:lang w:val="en-US"/>
        </w:rPr>
        <w:t xml:space="preserve">- Xét tuyển thẳng, </w:t>
      </w:r>
      <w:r w:rsidR="0051796E">
        <w:rPr>
          <w:sz w:val="28"/>
          <w:szCs w:val="28"/>
          <w:lang w:val="en-US"/>
        </w:rPr>
        <w:t xml:space="preserve">xét tuyển, </w:t>
      </w:r>
      <w:r w:rsidR="00493B8F">
        <w:rPr>
          <w:sz w:val="28"/>
          <w:szCs w:val="28"/>
          <w:lang w:val="en-US"/>
        </w:rPr>
        <w:t>điểm ưu tiên theo quy định của Bộ GD&amp;ĐT và Bộ Công an.</w:t>
      </w:r>
      <w:bookmarkStart w:id="62" w:name="bookmark112"/>
      <w:bookmarkStart w:id="63" w:name="bookmark138"/>
      <w:bookmarkStart w:id="64" w:name="bookmark154"/>
      <w:bookmarkEnd w:id="62"/>
      <w:bookmarkEnd w:id="63"/>
      <w:bookmarkEnd w:id="64"/>
    </w:p>
    <w:p w:rsidR="00172AAE" w:rsidRPr="00AA60C7" w:rsidRDefault="002E34FD" w:rsidP="00ED3D53">
      <w:pPr>
        <w:pStyle w:val="Vnbnnidung0"/>
        <w:spacing w:line="288" w:lineRule="auto"/>
        <w:ind w:firstLine="0"/>
        <w:jc w:val="both"/>
        <w:rPr>
          <w:b/>
          <w:bCs/>
          <w:sz w:val="28"/>
          <w:szCs w:val="28"/>
          <w:lang w:val="en-US"/>
        </w:rPr>
      </w:pPr>
      <w:bookmarkStart w:id="65" w:name="bookmark157"/>
      <w:bookmarkEnd w:id="65"/>
      <w:r>
        <w:rPr>
          <w:b/>
          <w:bCs/>
          <w:sz w:val="28"/>
          <w:szCs w:val="28"/>
          <w:lang w:val="en-US"/>
        </w:rPr>
        <w:tab/>
      </w:r>
      <w:r w:rsidR="00451043">
        <w:rPr>
          <w:b/>
          <w:bCs/>
          <w:sz w:val="28"/>
          <w:szCs w:val="28"/>
          <w:lang w:val="en-US"/>
        </w:rPr>
        <w:t xml:space="preserve">II. </w:t>
      </w:r>
      <w:r w:rsidR="00754441" w:rsidRPr="000C6744">
        <w:rPr>
          <w:b/>
          <w:bCs/>
          <w:sz w:val="28"/>
          <w:szCs w:val="28"/>
        </w:rPr>
        <w:t>Tuyển sinh đào tạo trình độ đại học đối v</w:t>
      </w:r>
      <w:r w:rsidR="007A3873">
        <w:rPr>
          <w:b/>
          <w:bCs/>
          <w:sz w:val="28"/>
          <w:szCs w:val="28"/>
          <w:lang w:val="en-US"/>
        </w:rPr>
        <w:t>ớ</w:t>
      </w:r>
      <w:r w:rsidR="00754441" w:rsidRPr="000C6744">
        <w:rPr>
          <w:b/>
          <w:bCs/>
          <w:sz w:val="28"/>
          <w:szCs w:val="28"/>
        </w:rPr>
        <w:t>i công dân có</w:t>
      </w:r>
      <w:r>
        <w:rPr>
          <w:b/>
          <w:bCs/>
          <w:sz w:val="28"/>
          <w:szCs w:val="28"/>
        </w:rPr>
        <w:t xml:space="preserve"> bằng tốt nghiệp </w:t>
      </w:r>
      <w:r w:rsidR="00754441" w:rsidRPr="000C6744">
        <w:rPr>
          <w:b/>
          <w:bCs/>
          <w:sz w:val="28"/>
          <w:szCs w:val="28"/>
        </w:rPr>
        <w:t>trình độ đại học trở lên (tuyển sinh văn bằng 2 chính quy tuy</w:t>
      </w:r>
      <w:r w:rsidR="007A3873">
        <w:rPr>
          <w:b/>
          <w:bCs/>
          <w:sz w:val="28"/>
          <w:szCs w:val="28"/>
          <w:lang w:val="en-US"/>
        </w:rPr>
        <w:t>ể</w:t>
      </w:r>
      <w:r w:rsidR="00754441" w:rsidRPr="000C6744">
        <w:rPr>
          <w:b/>
          <w:bCs/>
          <w:sz w:val="28"/>
          <w:szCs w:val="28"/>
        </w:rPr>
        <w:t>n m</w:t>
      </w:r>
      <w:r w:rsidR="007A3873">
        <w:rPr>
          <w:b/>
          <w:bCs/>
          <w:sz w:val="28"/>
          <w:szCs w:val="28"/>
          <w:lang w:val="en-US"/>
        </w:rPr>
        <w:t>ớ</w:t>
      </w:r>
      <w:r w:rsidR="00754441" w:rsidRPr="000C6744">
        <w:rPr>
          <w:b/>
          <w:bCs/>
          <w:sz w:val="28"/>
          <w:szCs w:val="28"/>
        </w:rPr>
        <w:t>i</w:t>
      </w:r>
      <w:bookmarkStart w:id="66" w:name="bookmark163"/>
      <w:bookmarkEnd w:id="66"/>
      <w:r w:rsidR="00AA60C7">
        <w:rPr>
          <w:b/>
          <w:bCs/>
          <w:sz w:val="28"/>
          <w:szCs w:val="28"/>
          <w:lang w:val="en-US"/>
        </w:rPr>
        <w:t>)</w:t>
      </w:r>
    </w:p>
    <w:p w:rsidR="0025573B" w:rsidRDefault="00172AAE" w:rsidP="00ED3D53">
      <w:pPr>
        <w:pStyle w:val="Vnbnnidung0"/>
        <w:spacing w:line="288" w:lineRule="auto"/>
        <w:ind w:firstLine="0"/>
        <w:jc w:val="both"/>
        <w:rPr>
          <w:sz w:val="28"/>
          <w:szCs w:val="28"/>
        </w:rPr>
      </w:pPr>
      <w:r>
        <w:rPr>
          <w:b/>
          <w:bCs/>
          <w:sz w:val="28"/>
          <w:szCs w:val="28"/>
        </w:rPr>
        <w:tab/>
      </w:r>
      <w:r>
        <w:rPr>
          <w:b/>
          <w:bCs/>
          <w:sz w:val="28"/>
          <w:szCs w:val="28"/>
          <w:lang w:val="en-US"/>
        </w:rPr>
        <w:t xml:space="preserve">1. </w:t>
      </w:r>
      <w:r w:rsidR="00754441" w:rsidRPr="000C6744">
        <w:rPr>
          <w:b/>
          <w:bCs/>
          <w:sz w:val="28"/>
          <w:szCs w:val="28"/>
        </w:rPr>
        <w:t>Đối tượng, tiêu chuẩn đăng ký xét tuyển</w:t>
      </w:r>
      <w:bookmarkStart w:id="67" w:name="bookmark164"/>
      <w:bookmarkEnd w:id="67"/>
    </w:p>
    <w:p w:rsidR="0025573B" w:rsidRDefault="0025573B" w:rsidP="00ED3D53">
      <w:pPr>
        <w:pStyle w:val="Vnbnnidung0"/>
        <w:spacing w:line="288" w:lineRule="auto"/>
        <w:ind w:firstLine="0"/>
        <w:jc w:val="both"/>
        <w:rPr>
          <w:sz w:val="28"/>
          <w:szCs w:val="28"/>
        </w:rPr>
      </w:pPr>
      <w:r>
        <w:rPr>
          <w:sz w:val="28"/>
          <w:szCs w:val="28"/>
        </w:rPr>
        <w:tab/>
      </w:r>
      <w:r w:rsidRPr="0025573B">
        <w:rPr>
          <w:b/>
          <w:sz w:val="28"/>
          <w:szCs w:val="28"/>
          <w:lang w:val="en-US"/>
        </w:rPr>
        <w:t>1.1.</w:t>
      </w:r>
      <w:r w:rsidR="00754441" w:rsidRPr="000C6744">
        <w:rPr>
          <w:b/>
          <w:bCs/>
          <w:sz w:val="28"/>
          <w:szCs w:val="28"/>
        </w:rPr>
        <w:t>Đối tượng</w:t>
      </w:r>
      <w:bookmarkStart w:id="68" w:name="bookmark165"/>
      <w:bookmarkEnd w:id="68"/>
    </w:p>
    <w:p w:rsidR="0025573B" w:rsidRDefault="0025573B" w:rsidP="00ED3D53">
      <w:pPr>
        <w:pStyle w:val="Vnbnnidung0"/>
        <w:spacing w:line="288" w:lineRule="auto"/>
        <w:ind w:firstLine="0"/>
        <w:jc w:val="both"/>
        <w:rPr>
          <w:sz w:val="28"/>
          <w:szCs w:val="28"/>
        </w:rPr>
      </w:pPr>
      <w:r>
        <w:rPr>
          <w:sz w:val="28"/>
          <w:szCs w:val="28"/>
        </w:rPr>
        <w:tab/>
      </w:r>
      <w:r>
        <w:rPr>
          <w:sz w:val="28"/>
          <w:szCs w:val="28"/>
          <w:lang w:val="en-US"/>
        </w:rPr>
        <w:t xml:space="preserve">- </w:t>
      </w:r>
      <w:r w:rsidR="00754441" w:rsidRPr="000C6744">
        <w:rPr>
          <w:sz w:val="28"/>
          <w:szCs w:val="28"/>
        </w:rPr>
        <w:t xml:space="preserve">Nam, nữ công dân thường trú tại </w:t>
      </w:r>
      <w:r w:rsidR="00B0432A">
        <w:rPr>
          <w:sz w:val="28"/>
          <w:szCs w:val="28"/>
          <w:lang w:val="en-US"/>
        </w:rPr>
        <w:t xml:space="preserve">xã </w:t>
      </w:r>
      <w:bookmarkStart w:id="69" w:name="bookmark166"/>
      <w:bookmarkEnd w:id="69"/>
      <w:r w:rsidR="00412030">
        <w:rPr>
          <w:sz w:val="28"/>
          <w:szCs w:val="28"/>
          <w:lang w:val="en-US"/>
        </w:rPr>
        <w:t>Thiện Phiến.</w:t>
      </w:r>
    </w:p>
    <w:p w:rsidR="00412030" w:rsidRDefault="0025573B" w:rsidP="00ED3D53">
      <w:pPr>
        <w:pStyle w:val="Vnbnnidung0"/>
        <w:spacing w:line="288" w:lineRule="auto"/>
        <w:ind w:firstLine="0"/>
        <w:jc w:val="both"/>
        <w:rPr>
          <w:sz w:val="28"/>
          <w:szCs w:val="28"/>
        </w:rPr>
      </w:pPr>
      <w:r>
        <w:rPr>
          <w:sz w:val="28"/>
          <w:szCs w:val="28"/>
        </w:rPr>
        <w:tab/>
      </w:r>
      <w:r>
        <w:rPr>
          <w:sz w:val="28"/>
          <w:szCs w:val="28"/>
          <w:lang w:val="en-US"/>
        </w:rPr>
        <w:t xml:space="preserve">- </w:t>
      </w:r>
      <w:r w:rsidR="00754441" w:rsidRPr="000C6744">
        <w:rPr>
          <w:sz w:val="28"/>
          <w:szCs w:val="28"/>
        </w:rPr>
        <w:t xml:space="preserve">Cán bộ, công chức, viên chức đang công tác tại các bộ, ngành ở Trung ương, địa phương và thường trú tại </w:t>
      </w:r>
      <w:r w:rsidR="00B0432A">
        <w:rPr>
          <w:sz w:val="28"/>
          <w:szCs w:val="28"/>
          <w:lang w:val="en-US"/>
        </w:rPr>
        <w:t xml:space="preserve">xã </w:t>
      </w:r>
      <w:r w:rsidR="00412030">
        <w:rPr>
          <w:sz w:val="28"/>
          <w:szCs w:val="28"/>
          <w:lang w:val="en-US"/>
        </w:rPr>
        <w:t>Th</w:t>
      </w:r>
      <w:bookmarkStart w:id="70" w:name="bookmark167"/>
      <w:bookmarkEnd w:id="70"/>
      <w:r w:rsidR="00412030">
        <w:rPr>
          <w:sz w:val="28"/>
          <w:szCs w:val="28"/>
        </w:rPr>
        <w:t>iện Phiến.</w:t>
      </w:r>
    </w:p>
    <w:p w:rsidR="007B62DF" w:rsidRDefault="00A24776" w:rsidP="00ED3D53">
      <w:pPr>
        <w:pStyle w:val="Vnbnnidung0"/>
        <w:spacing w:line="288" w:lineRule="auto"/>
        <w:ind w:firstLine="0"/>
        <w:jc w:val="both"/>
        <w:rPr>
          <w:sz w:val="28"/>
          <w:szCs w:val="28"/>
        </w:rPr>
      </w:pPr>
      <w:r>
        <w:rPr>
          <w:sz w:val="28"/>
          <w:szCs w:val="28"/>
        </w:rPr>
        <w:tab/>
      </w:r>
      <w:r>
        <w:rPr>
          <w:sz w:val="28"/>
          <w:szCs w:val="28"/>
          <w:lang w:val="en-US"/>
        </w:rPr>
        <w:t xml:space="preserve">- </w:t>
      </w:r>
      <w:r w:rsidR="00754441" w:rsidRPr="000C6744">
        <w:rPr>
          <w:sz w:val="28"/>
          <w:szCs w:val="28"/>
        </w:rPr>
        <w:t>Chiến sĩ nghĩa vụ nhập ngũ năm 2024, kết quả phân loại chiến sĩ nghĩa vụ trong các năm tại ngũ đạt mức “Hoàn thành nhiệm vụ” trở lên, không bị xử lý kỷ luật từ mức khiển trách trở lên hoặc đang chờ xét kỷ luật.</w:t>
      </w:r>
      <w:bookmarkStart w:id="71" w:name="bookmark168"/>
      <w:bookmarkEnd w:id="71"/>
    </w:p>
    <w:p w:rsidR="00FD320E" w:rsidRDefault="007B62DF" w:rsidP="00ED3D53">
      <w:pPr>
        <w:pStyle w:val="Vnbnnidung0"/>
        <w:spacing w:line="288" w:lineRule="auto"/>
        <w:ind w:firstLine="0"/>
        <w:jc w:val="both"/>
        <w:rPr>
          <w:sz w:val="28"/>
          <w:szCs w:val="28"/>
        </w:rPr>
      </w:pPr>
      <w:r>
        <w:rPr>
          <w:sz w:val="28"/>
          <w:szCs w:val="28"/>
        </w:rPr>
        <w:tab/>
      </w:r>
      <w:r w:rsidRPr="007B62DF">
        <w:rPr>
          <w:b/>
          <w:sz w:val="28"/>
          <w:szCs w:val="28"/>
          <w:lang w:val="en-US"/>
        </w:rPr>
        <w:t>1.2.</w:t>
      </w:r>
      <w:r w:rsidR="00754441" w:rsidRPr="000C6744">
        <w:rPr>
          <w:b/>
          <w:bCs/>
          <w:sz w:val="28"/>
          <w:szCs w:val="28"/>
        </w:rPr>
        <w:t>Tiêu chuẩn</w:t>
      </w:r>
      <w:bookmarkStart w:id="72" w:name="bookmark169"/>
      <w:bookmarkEnd w:id="72"/>
    </w:p>
    <w:p w:rsidR="003829DF" w:rsidRDefault="00FD320E" w:rsidP="00ED3D53">
      <w:pPr>
        <w:pStyle w:val="Vnbnnidung0"/>
        <w:spacing w:line="288" w:lineRule="auto"/>
        <w:ind w:firstLine="0"/>
        <w:jc w:val="both"/>
        <w:rPr>
          <w:sz w:val="28"/>
          <w:szCs w:val="28"/>
        </w:rPr>
      </w:pPr>
      <w:r>
        <w:rPr>
          <w:sz w:val="28"/>
          <w:szCs w:val="28"/>
        </w:rPr>
        <w:tab/>
      </w:r>
      <w:r>
        <w:rPr>
          <w:sz w:val="28"/>
          <w:szCs w:val="28"/>
          <w:lang w:val="en-US"/>
        </w:rPr>
        <w:t xml:space="preserve">- </w:t>
      </w:r>
      <w:r w:rsidR="009115E3">
        <w:rPr>
          <w:b/>
          <w:bCs/>
          <w:sz w:val="28"/>
          <w:szCs w:val="28"/>
          <w:lang w:val="en-US"/>
        </w:rPr>
        <w:t>V</w:t>
      </w:r>
      <w:r w:rsidR="00754441" w:rsidRPr="000C6744">
        <w:rPr>
          <w:b/>
          <w:bCs/>
          <w:sz w:val="28"/>
          <w:szCs w:val="28"/>
        </w:rPr>
        <w:t xml:space="preserve">ề tuổi đời: </w:t>
      </w:r>
      <w:r w:rsidR="00754441" w:rsidRPr="000C6744">
        <w:rPr>
          <w:sz w:val="28"/>
          <w:szCs w:val="28"/>
        </w:rPr>
        <w:t xml:space="preserve">Không quá 30 tuổi (được xác định theo giấy khai sinh, tính đến ngày </w:t>
      </w:r>
      <w:r w:rsidR="00754441" w:rsidRPr="000C6744">
        <w:rPr>
          <w:b/>
          <w:bCs/>
          <w:sz w:val="28"/>
          <w:szCs w:val="28"/>
        </w:rPr>
        <w:t xml:space="preserve">15/6/2025, </w:t>
      </w:r>
      <w:r w:rsidR="00754441" w:rsidRPr="000C6744">
        <w:rPr>
          <w:sz w:val="28"/>
          <w:szCs w:val="28"/>
        </w:rPr>
        <w:t xml:space="preserve">kể cả các </w:t>
      </w:r>
      <w:r w:rsidR="00F34906">
        <w:rPr>
          <w:sz w:val="28"/>
          <w:szCs w:val="28"/>
        </w:rPr>
        <w:t>trường hợp</w:t>
      </w:r>
      <w:r w:rsidR="00754441" w:rsidRPr="000C6744">
        <w:rPr>
          <w:sz w:val="28"/>
          <w:szCs w:val="28"/>
        </w:rPr>
        <w:t xml:space="preserve"> đăng ký xét tuyển thẳng).</w:t>
      </w:r>
      <w:bookmarkStart w:id="73" w:name="bookmark172"/>
      <w:bookmarkStart w:id="74" w:name="bookmark170"/>
      <w:bookmarkStart w:id="75" w:name="bookmark171"/>
      <w:bookmarkStart w:id="76" w:name="bookmark173"/>
      <w:bookmarkEnd w:id="73"/>
    </w:p>
    <w:p w:rsidR="009D715D" w:rsidRDefault="003829DF" w:rsidP="00ED3D53">
      <w:pPr>
        <w:pStyle w:val="Vnbnnidung0"/>
        <w:spacing w:line="288" w:lineRule="auto"/>
        <w:ind w:firstLine="0"/>
        <w:jc w:val="both"/>
        <w:rPr>
          <w:sz w:val="28"/>
          <w:szCs w:val="28"/>
          <w:lang w:val="en-US"/>
        </w:rPr>
      </w:pPr>
      <w:r>
        <w:rPr>
          <w:sz w:val="28"/>
          <w:szCs w:val="28"/>
        </w:rPr>
        <w:tab/>
      </w:r>
      <w:r>
        <w:rPr>
          <w:sz w:val="28"/>
          <w:szCs w:val="28"/>
          <w:lang w:val="en-US"/>
        </w:rPr>
        <w:t xml:space="preserve">- </w:t>
      </w:r>
      <w:r w:rsidR="00754441" w:rsidRPr="000C6744">
        <w:rPr>
          <w:sz w:val="28"/>
          <w:szCs w:val="28"/>
        </w:rPr>
        <w:t>Văn bằng</w:t>
      </w:r>
      <w:bookmarkStart w:id="77" w:name="bookmark174"/>
      <w:bookmarkEnd w:id="74"/>
      <w:bookmarkEnd w:id="75"/>
      <w:bookmarkEnd w:id="76"/>
      <w:bookmarkEnd w:id="77"/>
      <w:r w:rsidR="009D715D">
        <w:rPr>
          <w:sz w:val="28"/>
          <w:szCs w:val="28"/>
          <w:lang w:val="en-US"/>
        </w:rPr>
        <w:t>:</w:t>
      </w:r>
    </w:p>
    <w:p w:rsidR="00DA6BED" w:rsidRDefault="009D715D" w:rsidP="00ED3D53">
      <w:pPr>
        <w:pStyle w:val="Vnbnnidung0"/>
        <w:spacing w:line="288" w:lineRule="auto"/>
        <w:ind w:firstLine="0"/>
        <w:jc w:val="both"/>
        <w:rPr>
          <w:sz w:val="28"/>
          <w:szCs w:val="28"/>
        </w:rPr>
      </w:pPr>
      <w:r>
        <w:rPr>
          <w:sz w:val="28"/>
          <w:szCs w:val="28"/>
          <w:lang w:val="en-US"/>
        </w:rPr>
        <w:tab/>
        <w:t xml:space="preserve">+ </w:t>
      </w:r>
      <w:r w:rsidR="00754441" w:rsidRPr="000C6744">
        <w:rPr>
          <w:sz w:val="28"/>
          <w:szCs w:val="28"/>
        </w:rPr>
        <w:t xml:space="preserve">Tốt nghiệp đại học hình thức chính quy, do cơ sở giáo dục đại học của Việt Nam hoặc nước ngoài cấp bằng, xếp hạng bằng từ </w:t>
      </w:r>
      <w:r w:rsidR="00754441" w:rsidRPr="000C6744">
        <w:rPr>
          <w:b/>
          <w:bCs/>
          <w:sz w:val="28"/>
          <w:szCs w:val="28"/>
        </w:rPr>
        <w:t xml:space="preserve">loại khá trở lên </w:t>
      </w:r>
      <w:r w:rsidR="00754441" w:rsidRPr="000C6744">
        <w:rPr>
          <w:i/>
          <w:iCs/>
          <w:sz w:val="28"/>
          <w:szCs w:val="28"/>
        </w:rPr>
        <w:t>(không tuy</w:t>
      </w:r>
      <w:r w:rsidR="009115E3">
        <w:rPr>
          <w:i/>
          <w:iCs/>
          <w:sz w:val="28"/>
          <w:szCs w:val="28"/>
          <w:lang w:val="en-US"/>
        </w:rPr>
        <w:t>ể</w:t>
      </w:r>
      <w:r w:rsidR="00754441" w:rsidRPr="000C6744">
        <w:rPr>
          <w:i/>
          <w:iCs/>
          <w:sz w:val="28"/>
          <w:szCs w:val="28"/>
        </w:rPr>
        <w:t>n sinh đối tượng liên thông trình độ trung cấp, cao đ</w:t>
      </w:r>
      <w:r w:rsidR="00470CE8">
        <w:rPr>
          <w:i/>
          <w:iCs/>
          <w:sz w:val="28"/>
          <w:szCs w:val="28"/>
          <w:lang w:val="en-US"/>
        </w:rPr>
        <w:t>ẳ</w:t>
      </w:r>
      <w:r w:rsidR="00754441" w:rsidRPr="000C6744">
        <w:rPr>
          <w:i/>
          <w:iCs/>
          <w:sz w:val="28"/>
          <w:szCs w:val="28"/>
        </w:rPr>
        <w:t>ng lên t</w:t>
      </w:r>
      <w:r w:rsidR="00736C42">
        <w:rPr>
          <w:i/>
          <w:iCs/>
          <w:sz w:val="28"/>
          <w:szCs w:val="28"/>
          <w:lang w:val="en-US"/>
        </w:rPr>
        <w:t>ì</w:t>
      </w:r>
      <w:r w:rsidR="00754441" w:rsidRPr="000C6744">
        <w:rPr>
          <w:i/>
          <w:iCs/>
          <w:sz w:val="28"/>
          <w:szCs w:val="28"/>
        </w:rPr>
        <w:t>nh độ đại học; không dùng bằng đại học thứ 2 đế dự tuyến).</w:t>
      </w:r>
      <w:bookmarkStart w:id="78" w:name="bookmark175"/>
      <w:bookmarkEnd w:id="78"/>
    </w:p>
    <w:p w:rsidR="00B854A2" w:rsidRDefault="00DA6BED" w:rsidP="00ED3D53">
      <w:pPr>
        <w:pStyle w:val="Vnbnnidung0"/>
        <w:spacing w:line="288" w:lineRule="auto"/>
        <w:ind w:firstLine="0"/>
        <w:jc w:val="both"/>
        <w:rPr>
          <w:sz w:val="28"/>
          <w:szCs w:val="28"/>
        </w:rPr>
      </w:pPr>
      <w:r>
        <w:rPr>
          <w:sz w:val="28"/>
          <w:szCs w:val="28"/>
        </w:rPr>
        <w:tab/>
      </w:r>
      <w:r>
        <w:rPr>
          <w:sz w:val="28"/>
          <w:szCs w:val="28"/>
          <w:lang w:val="en-US"/>
        </w:rPr>
        <w:t>- T</w:t>
      </w:r>
      <w:r w:rsidR="00754441" w:rsidRPr="000C6744">
        <w:rPr>
          <w:sz w:val="28"/>
          <w:szCs w:val="28"/>
        </w:rPr>
        <w:t>hí sinh tốt nghiệp khối ngành: Khoa học tự nhiên (744), Khoa học máy tính (7480101), Công nghệ thông tin (7480201), Kỹ thuật (752) xếp hạng bằng tốt nghiệp từ loại trung bình trở lên, trong đó điểm trung bình các môn thi tốt nghiệp hoặc điểm trung bình các học phần chuyên môn đạt mức khá trở lên hoặc kết quả thực hiện khóa luận tốt nghiệp (hoặc đồ án tốt nghiệp hoặc báo cáo thực tập) xếp loại đạt trở lên.</w:t>
      </w:r>
      <w:bookmarkStart w:id="79" w:name="bookmark176"/>
      <w:bookmarkEnd w:id="79"/>
    </w:p>
    <w:p w:rsidR="00C466D6" w:rsidRDefault="00B854A2" w:rsidP="00ED3D53">
      <w:pPr>
        <w:pStyle w:val="Vnbnnidung0"/>
        <w:spacing w:line="288" w:lineRule="auto"/>
        <w:ind w:firstLine="0"/>
        <w:jc w:val="both"/>
        <w:rPr>
          <w:sz w:val="28"/>
          <w:szCs w:val="28"/>
        </w:rPr>
      </w:pPr>
      <w:r>
        <w:rPr>
          <w:sz w:val="28"/>
          <w:szCs w:val="28"/>
        </w:rPr>
        <w:lastRenderedPageBreak/>
        <w:tab/>
      </w:r>
      <w:r>
        <w:rPr>
          <w:sz w:val="28"/>
          <w:szCs w:val="28"/>
          <w:lang w:val="en-US"/>
        </w:rPr>
        <w:t xml:space="preserve">+ </w:t>
      </w:r>
      <w:r w:rsidR="00754441" w:rsidRPr="000C6744">
        <w:rPr>
          <w:sz w:val="28"/>
          <w:szCs w:val="28"/>
        </w:rPr>
        <w:t xml:space="preserve">Chiến sĩ nghĩa vụ Công an tại ngũ có bằng tốt nghiệp đại học chính quy xếp hạng bằng từ </w:t>
      </w:r>
      <w:r w:rsidR="00754441" w:rsidRPr="000C6744">
        <w:rPr>
          <w:b/>
          <w:bCs/>
          <w:sz w:val="28"/>
          <w:szCs w:val="28"/>
        </w:rPr>
        <w:t>loại trung bình trở lên.</w:t>
      </w:r>
      <w:bookmarkStart w:id="80" w:name="bookmark177"/>
      <w:bookmarkEnd w:id="80"/>
    </w:p>
    <w:p w:rsidR="00381926" w:rsidRDefault="00C466D6" w:rsidP="00ED3D53">
      <w:pPr>
        <w:pStyle w:val="Vnbnnidung0"/>
        <w:spacing w:line="288" w:lineRule="auto"/>
        <w:ind w:firstLine="0"/>
        <w:jc w:val="both"/>
        <w:rPr>
          <w:sz w:val="28"/>
          <w:szCs w:val="28"/>
        </w:rPr>
      </w:pPr>
      <w:r>
        <w:rPr>
          <w:sz w:val="28"/>
          <w:szCs w:val="28"/>
        </w:rPr>
        <w:tab/>
      </w:r>
      <w:r>
        <w:rPr>
          <w:sz w:val="28"/>
          <w:szCs w:val="28"/>
          <w:lang w:val="en-US"/>
        </w:rPr>
        <w:t xml:space="preserve">+ </w:t>
      </w:r>
      <w:r w:rsidR="00754441" w:rsidRPr="000C6744">
        <w:rPr>
          <w:sz w:val="28"/>
          <w:szCs w:val="28"/>
        </w:rPr>
        <w:t>Sinh viên năm cuối các trường đại học được đăng ký dự tuyển, đến ngày các trường CAND tổ chức họp Hội đồng tuyển sinh để xét tuyển phải có bằng tốt nghiệp đại học. Đối với sinh viên chưa được cấp bằng tốt nghiệp đại học, được sử dụng giấy xác nhận tốt nghiệp (hoặc công nhận tốt nghiệp đại học) của trường đại học để thay thế cho bằng đại học, khi nộp hồ sơ dự tuyển và nhập học.</w:t>
      </w:r>
      <w:bookmarkStart w:id="81" w:name="bookmark178"/>
      <w:bookmarkEnd w:id="81"/>
    </w:p>
    <w:p w:rsidR="00751F9A" w:rsidRDefault="00381926" w:rsidP="00ED3D53">
      <w:pPr>
        <w:pStyle w:val="Vnbnnidung0"/>
        <w:spacing w:line="288" w:lineRule="auto"/>
        <w:ind w:firstLine="0"/>
        <w:jc w:val="both"/>
        <w:rPr>
          <w:sz w:val="28"/>
          <w:szCs w:val="28"/>
        </w:rPr>
      </w:pPr>
      <w:r>
        <w:rPr>
          <w:sz w:val="28"/>
          <w:szCs w:val="28"/>
        </w:rPr>
        <w:tab/>
      </w:r>
      <w:r w:rsidRPr="00381926">
        <w:rPr>
          <w:b/>
          <w:sz w:val="28"/>
          <w:szCs w:val="28"/>
          <w:lang w:val="en-US"/>
        </w:rPr>
        <w:t>1.</w:t>
      </w:r>
      <w:r w:rsidR="003621E9">
        <w:rPr>
          <w:b/>
          <w:sz w:val="28"/>
          <w:szCs w:val="28"/>
          <w:lang w:val="en-US"/>
        </w:rPr>
        <w:t>3</w:t>
      </w:r>
      <w:r w:rsidRPr="00381926">
        <w:rPr>
          <w:b/>
          <w:sz w:val="28"/>
          <w:szCs w:val="28"/>
          <w:lang w:val="en-US"/>
        </w:rPr>
        <w:t>. V</w:t>
      </w:r>
      <w:r w:rsidR="00754441" w:rsidRPr="00381926">
        <w:rPr>
          <w:b/>
          <w:bCs/>
          <w:sz w:val="28"/>
          <w:szCs w:val="28"/>
        </w:rPr>
        <w:t>ề sức</w:t>
      </w:r>
      <w:r w:rsidR="00754441" w:rsidRPr="000C6744">
        <w:rPr>
          <w:b/>
          <w:bCs/>
          <w:sz w:val="28"/>
          <w:szCs w:val="28"/>
        </w:rPr>
        <w:t xml:space="preserve"> khoẻ: </w:t>
      </w:r>
      <w:r w:rsidR="00F0208A">
        <w:rPr>
          <w:sz w:val="28"/>
          <w:szCs w:val="28"/>
          <w:lang w:val="en-US"/>
        </w:rPr>
        <w:t>Đảm bảo theo quy định của Bộ Công an</w:t>
      </w:r>
      <w:r w:rsidR="00754441" w:rsidRPr="000C6744">
        <w:rPr>
          <w:sz w:val="28"/>
          <w:szCs w:val="28"/>
        </w:rPr>
        <w:t xml:space="preserve">. Riêng thí sinh tốt nghiệp khối ngành Khoa học tự nhiên (744), Kỹ thuật (752), Khoa học máy tính (7480101), Công nghệ thông tin (7480201): Chiều cao đối với thí sinh nam từ </w:t>
      </w:r>
      <w:r w:rsidR="00754441" w:rsidRPr="000C6744">
        <w:rPr>
          <w:b/>
          <w:bCs/>
          <w:sz w:val="28"/>
          <w:szCs w:val="28"/>
        </w:rPr>
        <w:t xml:space="preserve">162cm </w:t>
      </w:r>
      <w:r w:rsidR="00754441" w:rsidRPr="000C6744">
        <w:rPr>
          <w:sz w:val="28"/>
          <w:szCs w:val="28"/>
        </w:rPr>
        <w:t xml:space="preserve">đến </w:t>
      </w:r>
      <w:r w:rsidR="00754441" w:rsidRPr="000C6744">
        <w:rPr>
          <w:b/>
          <w:bCs/>
          <w:sz w:val="28"/>
          <w:szCs w:val="28"/>
        </w:rPr>
        <w:t xml:space="preserve">195cm, </w:t>
      </w:r>
      <w:r w:rsidR="00754441" w:rsidRPr="000C6744">
        <w:rPr>
          <w:sz w:val="28"/>
          <w:szCs w:val="28"/>
        </w:rPr>
        <w:t xml:space="preserve">đối với thí sinh nữ từ </w:t>
      </w:r>
      <w:r w:rsidR="00754441" w:rsidRPr="000C6744">
        <w:rPr>
          <w:b/>
          <w:bCs/>
          <w:sz w:val="28"/>
          <w:szCs w:val="28"/>
        </w:rPr>
        <w:t xml:space="preserve">156cm </w:t>
      </w:r>
      <w:r w:rsidR="00754441" w:rsidRPr="000C6744">
        <w:rPr>
          <w:sz w:val="28"/>
          <w:szCs w:val="28"/>
        </w:rPr>
        <w:t xml:space="preserve">đến </w:t>
      </w:r>
      <w:r w:rsidR="00754441" w:rsidRPr="000C6744">
        <w:rPr>
          <w:b/>
          <w:bCs/>
          <w:sz w:val="28"/>
          <w:szCs w:val="28"/>
        </w:rPr>
        <w:t>180cm.</w:t>
      </w:r>
      <w:bookmarkStart w:id="82" w:name="bookmark179"/>
      <w:bookmarkEnd w:id="82"/>
    </w:p>
    <w:p w:rsidR="00BC4F05" w:rsidRDefault="00751F9A" w:rsidP="00ED3D53">
      <w:pPr>
        <w:pStyle w:val="Vnbnnidung0"/>
        <w:spacing w:line="288" w:lineRule="auto"/>
        <w:ind w:firstLine="0"/>
        <w:jc w:val="both"/>
        <w:rPr>
          <w:sz w:val="28"/>
          <w:szCs w:val="28"/>
        </w:rPr>
      </w:pPr>
      <w:r>
        <w:rPr>
          <w:sz w:val="28"/>
          <w:szCs w:val="28"/>
        </w:rPr>
        <w:tab/>
      </w:r>
      <w:r w:rsidRPr="0040291A">
        <w:rPr>
          <w:b/>
          <w:sz w:val="28"/>
          <w:szCs w:val="28"/>
          <w:lang w:val="en-US"/>
        </w:rPr>
        <w:t>1.4. V</w:t>
      </w:r>
      <w:r w:rsidR="00754441" w:rsidRPr="0040291A">
        <w:rPr>
          <w:b/>
          <w:bCs/>
          <w:sz w:val="28"/>
          <w:szCs w:val="28"/>
        </w:rPr>
        <w:t>ề tiêu</w:t>
      </w:r>
      <w:r w:rsidR="00754441" w:rsidRPr="000C6744">
        <w:rPr>
          <w:b/>
          <w:bCs/>
          <w:sz w:val="28"/>
          <w:szCs w:val="28"/>
        </w:rPr>
        <w:t xml:space="preserve"> chuẩn chính trị: </w:t>
      </w:r>
      <w:r w:rsidR="0040291A">
        <w:rPr>
          <w:sz w:val="28"/>
          <w:szCs w:val="28"/>
          <w:lang w:val="en-US"/>
        </w:rPr>
        <w:t>Đảm bảo theo quy định của Bộ Công an</w:t>
      </w:r>
      <w:r w:rsidR="00754441" w:rsidRPr="000C6744">
        <w:rPr>
          <w:sz w:val="28"/>
          <w:szCs w:val="28"/>
        </w:rPr>
        <w:t>.</w:t>
      </w:r>
    </w:p>
    <w:p w:rsidR="006F3FBA" w:rsidRPr="00532827" w:rsidRDefault="00BC4F05" w:rsidP="00ED3D53">
      <w:pPr>
        <w:pStyle w:val="Vnbnnidung0"/>
        <w:spacing w:line="288" w:lineRule="auto"/>
        <w:ind w:firstLine="0"/>
        <w:jc w:val="both"/>
        <w:rPr>
          <w:bCs/>
          <w:sz w:val="28"/>
          <w:szCs w:val="28"/>
          <w:lang w:val="en-US"/>
        </w:rPr>
      </w:pPr>
      <w:r>
        <w:rPr>
          <w:sz w:val="28"/>
          <w:szCs w:val="28"/>
        </w:rPr>
        <w:tab/>
      </w:r>
      <w:r w:rsidRPr="00EF6E93">
        <w:rPr>
          <w:b/>
          <w:sz w:val="28"/>
          <w:szCs w:val="28"/>
          <w:lang w:val="en-US"/>
        </w:rPr>
        <w:t>1.5.</w:t>
      </w:r>
      <w:r w:rsidR="00754441" w:rsidRPr="00532827">
        <w:rPr>
          <w:bCs/>
          <w:sz w:val="28"/>
          <w:szCs w:val="28"/>
        </w:rPr>
        <w:t>Mã bài thi đánh giá của Bộ Công an, Hội đồng xét tuyển, chỉ tiêu theo từng ph</w:t>
      </w:r>
      <w:r w:rsidR="00EF6E93" w:rsidRPr="00532827">
        <w:rPr>
          <w:bCs/>
          <w:sz w:val="28"/>
          <w:szCs w:val="28"/>
          <w:lang w:val="en-US"/>
        </w:rPr>
        <w:t>ươ</w:t>
      </w:r>
      <w:r w:rsidR="00754441" w:rsidRPr="00532827">
        <w:rPr>
          <w:bCs/>
          <w:sz w:val="28"/>
          <w:szCs w:val="28"/>
        </w:rPr>
        <w:t>ng th</w:t>
      </w:r>
      <w:r w:rsidR="00EF6E93" w:rsidRPr="00532827">
        <w:rPr>
          <w:bCs/>
          <w:sz w:val="28"/>
          <w:szCs w:val="28"/>
          <w:lang w:val="en-US"/>
        </w:rPr>
        <w:t>ứ</w:t>
      </w:r>
      <w:r w:rsidR="00754441" w:rsidRPr="00532827">
        <w:rPr>
          <w:bCs/>
          <w:sz w:val="28"/>
          <w:szCs w:val="28"/>
        </w:rPr>
        <w:t>c tuy</w:t>
      </w:r>
      <w:r w:rsidR="0045609C" w:rsidRPr="00532827">
        <w:rPr>
          <w:bCs/>
          <w:sz w:val="28"/>
          <w:szCs w:val="28"/>
          <w:lang w:val="en-US"/>
        </w:rPr>
        <w:t>ể</w:t>
      </w:r>
      <w:r w:rsidR="00754441" w:rsidRPr="00532827">
        <w:rPr>
          <w:bCs/>
          <w:sz w:val="28"/>
          <w:szCs w:val="28"/>
        </w:rPr>
        <w:t>n sinh</w:t>
      </w:r>
      <w:r w:rsidR="0045609C" w:rsidRPr="00532827">
        <w:rPr>
          <w:bCs/>
          <w:sz w:val="28"/>
          <w:szCs w:val="28"/>
          <w:lang w:val="en-US"/>
        </w:rPr>
        <w:t xml:space="preserve"> theo quy định của Bộ Công an.</w:t>
      </w:r>
    </w:p>
    <w:p w:rsidR="00974166" w:rsidRDefault="00F66CD7" w:rsidP="00ED3D53">
      <w:pPr>
        <w:pStyle w:val="Vnbnnidung0"/>
        <w:spacing w:line="288" w:lineRule="auto"/>
        <w:ind w:firstLine="0"/>
        <w:jc w:val="both"/>
        <w:rPr>
          <w:sz w:val="28"/>
          <w:szCs w:val="28"/>
          <w:lang w:val="en-US"/>
        </w:rPr>
      </w:pPr>
      <w:r>
        <w:rPr>
          <w:b/>
          <w:bCs/>
          <w:sz w:val="28"/>
          <w:szCs w:val="28"/>
          <w:lang w:val="en-US"/>
        </w:rPr>
        <w:tab/>
        <w:t>II</w:t>
      </w:r>
      <w:r w:rsidRPr="00974166">
        <w:rPr>
          <w:b/>
          <w:bCs/>
          <w:sz w:val="28"/>
          <w:szCs w:val="28"/>
          <w:lang w:val="en-US"/>
        </w:rPr>
        <w:t xml:space="preserve">I. </w:t>
      </w:r>
      <w:bookmarkStart w:id="83" w:name="bookmark180"/>
      <w:bookmarkStart w:id="84" w:name="bookmark184"/>
      <w:bookmarkStart w:id="85" w:name="bookmark215"/>
      <w:bookmarkStart w:id="86" w:name="bookmark216"/>
      <w:bookmarkStart w:id="87" w:name="bookmark217"/>
      <w:bookmarkEnd w:id="83"/>
      <w:bookmarkEnd w:id="84"/>
      <w:r w:rsidRPr="00974166">
        <w:rPr>
          <w:b/>
          <w:bCs/>
          <w:sz w:val="28"/>
          <w:szCs w:val="28"/>
          <w:lang w:val="en-US"/>
        </w:rPr>
        <w:t>C</w:t>
      </w:r>
      <w:r w:rsidR="00754441" w:rsidRPr="00974166">
        <w:rPr>
          <w:b/>
          <w:sz w:val="28"/>
          <w:szCs w:val="28"/>
        </w:rPr>
        <w:t>ác loại lệ phí và mức thu</w:t>
      </w:r>
      <w:bookmarkEnd w:id="85"/>
      <w:bookmarkEnd w:id="86"/>
      <w:bookmarkEnd w:id="87"/>
      <w:r w:rsidRPr="00974166">
        <w:rPr>
          <w:b/>
          <w:sz w:val="28"/>
          <w:szCs w:val="28"/>
          <w:lang w:val="en-US"/>
        </w:rPr>
        <w:t xml:space="preserve"> theo quy định của Bộ Công an</w:t>
      </w:r>
      <w:bookmarkStart w:id="88" w:name="bookmark218"/>
      <w:bookmarkEnd w:id="88"/>
    </w:p>
    <w:p w:rsidR="0059628A" w:rsidRDefault="00974166" w:rsidP="00ED3D53">
      <w:pPr>
        <w:pStyle w:val="Vnbnnidung0"/>
        <w:spacing w:line="288" w:lineRule="auto"/>
        <w:ind w:firstLine="0"/>
        <w:jc w:val="both"/>
        <w:rPr>
          <w:b/>
          <w:bCs/>
          <w:sz w:val="28"/>
          <w:szCs w:val="28"/>
        </w:rPr>
      </w:pPr>
      <w:r>
        <w:rPr>
          <w:sz w:val="28"/>
          <w:szCs w:val="28"/>
          <w:lang w:val="en-US"/>
        </w:rPr>
        <w:tab/>
      </w:r>
      <w:r w:rsidRPr="004C12D6">
        <w:rPr>
          <w:b/>
          <w:sz w:val="28"/>
          <w:szCs w:val="28"/>
          <w:lang w:val="en-US"/>
        </w:rPr>
        <w:t>IV.</w:t>
      </w:r>
      <w:r w:rsidR="00754441" w:rsidRPr="000C6744">
        <w:rPr>
          <w:b/>
          <w:bCs/>
          <w:sz w:val="28"/>
          <w:szCs w:val="28"/>
        </w:rPr>
        <w:t xml:space="preserve">Thời gian, địa điểm </w:t>
      </w:r>
      <w:r w:rsidR="00641C36">
        <w:rPr>
          <w:b/>
          <w:bCs/>
          <w:sz w:val="28"/>
          <w:szCs w:val="28"/>
          <w:lang w:val="en-US"/>
        </w:rPr>
        <w:t xml:space="preserve">tiếp nhận hồ sơ, </w:t>
      </w:r>
      <w:r w:rsidR="00754441" w:rsidRPr="000C6744">
        <w:rPr>
          <w:b/>
          <w:bCs/>
          <w:sz w:val="28"/>
          <w:szCs w:val="28"/>
        </w:rPr>
        <w:t>khám s</w:t>
      </w:r>
      <w:r w:rsidR="00641C36">
        <w:rPr>
          <w:b/>
          <w:bCs/>
          <w:sz w:val="28"/>
          <w:szCs w:val="28"/>
          <w:lang w:val="en-US"/>
        </w:rPr>
        <w:t>ứ</w:t>
      </w:r>
      <w:r w:rsidR="00754441" w:rsidRPr="000C6744">
        <w:rPr>
          <w:b/>
          <w:bCs/>
          <w:sz w:val="28"/>
          <w:szCs w:val="28"/>
        </w:rPr>
        <w:t>c khoẻ và kiểm tra khả năng vận động</w:t>
      </w:r>
    </w:p>
    <w:p w:rsidR="0059628A" w:rsidRDefault="0059628A" w:rsidP="00ED3D53">
      <w:pPr>
        <w:pStyle w:val="Vnbnnidung0"/>
        <w:spacing w:line="288" w:lineRule="auto"/>
        <w:ind w:firstLine="0"/>
        <w:jc w:val="both"/>
        <w:rPr>
          <w:b/>
          <w:bCs/>
          <w:sz w:val="28"/>
          <w:szCs w:val="28"/>
        </w:rPr>
      </w:pPr>
      <w:r>
        <w:rPr>
          <w:b/>
          <w:bCs/>
          <w:sz w:val="28"/>
          <w:szCs w:val="28"/>
        </w:rPr>
        <w:tab/>
      </w:r>
      <w:r w:rsidR="00754441" w:rsidRPr="000C6744">
        <w:rPr>
          <w:b/>
          <w:bCs/>
          <w:sz w:val="28"/>
          <w:szCs w:val="28"/>
        </w:rPr>
        <w:t>1. Th</w:t>
      </w:r>
      <w:r w:rsidR="003B6FD1">
        <w:rPr>
          <w:b/>
          <w:bCs/>
          <w:sz w:val="28"/>
          <w:szCs w:val="28"/>
          <w:lang w:val="en-US"/>
        </w:rPr>
        <w:t>ờ</w:t>
      </w:r>
      <w:r w:rsidR="00754441" w:rsidRPr="000C6744">
        <w:rPr>
          <w:b/>
          <w:bCs/>
          <w:sz w:val="28"/>
          <w:szCs w:val="28"/>
        </w:rPr>
        <w:t>i gian</w:t>
      </w:r>
    </w:p>
    <w:p w:rsidR="00D35129" w:rsidRPr="00BE5612" w:rsidRDefault="0059628A" w:rsidP="00ED3D53">
      <w:pPr>
        <w:pStyle w:val="Vnbnnidung0"/>
        <w:spacing w:line="288" w:lineRule="auto"/>
        <w:ind w:firstLine="0"/>
        <w:jc w:val="both"/>
        <w:rPr>
          <w:b/>
          <w:bCs/>
          <w:color w:val="auto"/>
          <w:sz w:val="28"/>
          <w:szCs w:val="28"/>
          <w:lang w:val="en-US"/>
        </w:rPr>
      </w:pPr>
      <w:r>
        <w:rPr>
          <w:b/>
          <w:bCs/>
          <w:sz w:val="28"/>
          <w:szCs w:val="28"/>
        </w:rPr>
        <w:tab/>
      </w:r>
      <w:r w:rsidR="00CB21B4" w:rsidRPr="00BE5612">
        <w:rPr>
          <w:b/>
          <w:bCs/>
          <w:color w:val="auto"/>
          <w:sz w:val="28"/>
          <w:szCs w:val="28"/>
          <w:lang w:val="en-US"/>
        </w:rPr>
        <w:t>1.1. Thời gian</w:t>
      </w:r>
      <w:r w:rsidR="00F60705" w:rsidRPr="00BE5612">
        <w:rPr>
          <w:b/>
          <w:bCs/>
          <w:color w:val="auto"/>
          <w:sz w:val="28"/>
          <w:szCs w:val="28"/>
          <w:lang w:val="en-US"/>
        </w:rPr>
        <w:t>, địa điểm</w:t>
      </w:r>
      <w:r w:rsidR="00EE13F7">
        <w:rPr>
          <w:b/>
          <w:bCs/>
          <w:color w:val="auto"/>
          <w:sz w:val="28"/>
          <w:szCs w:val="28"/>
          <w:lang w:val="en-US"/>
        </w:rPr>
        <w:t xml:space="preserve"> tiếp nhận hồ sơ đăng ký</w:t>
      </w:r>
    </w:p>
    <w:p w:rsidR="001A6F6E" w:rsidRPr="00BE5612" w:rsidRDefault="00D35129" w:rsidP="00ED3D53">
      <w:pPr>
        <w:pStyle w:val="Vnbnnidung0"/>
        <w:spacing w:line="288" w:lineRule="auto"/>
        <w:ind w:firstLine="0"/>
        <w:jc w:val="both"/>
        <w:rPr>
          <w:b/>
          <w:bCs/>
          <w:color w:val="auto"/>
          <w:sz w:val="28"/>
          <w:szCs w:val="28"/>
          <w:lang w:val="en-US"/>
        </w:rPr>
      </w:pPr>
      <w:r w:rsidRPr="00BE5612">
        <w:rPr>
          <w:b/>
          <w:bCs/>
          <w:color w:val="auto"/>
          <w:sz w:val="28"/>
          <w:szCs w:val="28"/>
          <w:lang w:val="en-US"/>
        </w:rPr>
        <w:tab/>
        <w:t xml:space="preserve">- </w:t>
      </w:r>
      <w:r w:rsidR="00EE13F7">
        <w:rPr>
          <w:b/>
          <w:bCs/>
          <w:color w:val="auto"/>
          <w:sz w:val="28"/>
          <w:szCs w:val="28"/>
          <w:lang w:val="en-US"/>
        </w:rPr>
        <w:t xml:space="preserve">Thời gian: </w:t>
      </w:r>
      <w:r w:rsidR="00CB21B4" w:rsidRPr="00BE5612">
        <w:rPr>
          <w:b/>
          <w:bCs/>
          <w:color w:val="auto"/>
          <w:sz w:val="28"/>
          <w:szCs w:val="28"/>
          <w:lang w:val="en-US"/>
        </w:rPr>
        <w:t>Từ ngày</w:t>
      </w:r>
      <w:r w:rsidR="006F3FD7" w:rsidRPr="00BE5612">
        <w:rPr>
          <w:b/>
          <w:bCs/>
          <w:color w:val="auto"/>
          <w:sz w:val="28"/>
          <w:szCs w:val="28"/>
          <w:lang w:val="en-US"/>
        </w:rPr>
        <w:t xml:space="preserve"> 17</w:t>
      </w:r>
      <w:r w:rsidR="00CB21B4" w:rsidRPr="00BE5612">
        <w:rPr>
          <w:b/>
          <w:bCs/>
          <w:color w:val="auto"/>
          <w:sz w:val="28"/>
          <w:szCs w:val="28"/>
          <w:lang w:val="en-US"/>
        </w:rPr>
        <w:t>/3/2025 đến ngày</w:t>
      </w:r>
      <w:r w:rsidR="002A54C5" w:rsidRPr="00BE5612">
        <w:rPr>
          <w:b/>
          <w:bCs/>
          <w:color w:val="auto"/>
          <w:sz w:val="28"/>
          <w:szCs w:val="28"/>
          <w:lang w:val="en-US"/>
        </w:rPr>
        <w:t xml:space="preserve"> 23</w:t>
      </w:r>
      <w:r w:rsidR="00CB21B4" w:rsidRPr="00BE5612">
        <w:rPr>
          <w:b/>
          <w:bCs/>
          <w:color w:val="auto"/>
          <w:sz w:val="28"/>
          <w:szCs w:val="28"/>
          <w:lang w:val="en-US"/>
        </w:rPr>
        <w:t>/</w:t>
      </w:r>
      <w:r w:rsidR="002A54C5" w:rsidRPr="00BE5612">
        <w:rPr>
          <w:b/>
          <w:bCs/>
          <w:color w:val="auto"/>
          <w:sz w:val="28"/>
          <w:szCs w:val="28"/>
          <w:lang w:val="en-US"/>
        </w:rPr>
        <w:t>3</w:t>
      </w:r>
      <w:r w:rsidR="00B00DB7">
        <w:rPr>
          <w:b/>
          <w:bCs/>
          <w:color w:val="auto"/>
          <w:sz w:val="28"/>
          <w:szCs w:val="28"/>
          <w:lang w:val="en-US"/>
        </w:rPr>
        <w:t>/2025 (cả thứ 7, chủ nhật).</w:t>
      </w:r>
    </w:p>
    <w:p w:rsidR="00CB21B4" w:rsidRPr="00BE5612" w:rsidRDefault="001A6F6E" w:rsidP="00ED3D53">
      <w:pPr>
        <w:pStyle w:val="Vnbnnidung0"/>
        <w:spacing w:line="288" w:lineRule="auto"/>
        <w:ind w:firstLine="0"/>
        <w:jc w:val="both"/>
        <w:rPr>
          <w:bCs/>
          <w:color w:val="auto"/>
          <w:sz w:val="28"/>
          <w:szCs w:val="28"/>
          <w:lang w:val="en-US"/>
        </w:rPr>
      </w:pPr>
      <w:r w:rsidRPr="00BE5612">
        <w:rPr>
          <w:b/>
          <w:bCs/>
          <w:color w:val="auto"/>
          <w:sz w:val="28"/>
          <w:szCs w:val="28"/>
          <w:lang w:val="en-US"/>
        </w:rPr>
        <w:tab/>
        <w:t xml:space="preserve">- </w:t>
      </w:r>
      <w:r w:rsidR="00567310">
        <w:rPr>
          <w:b/>
          <w:bCs/>
          <w:color w:val="auto"/>
          <w:sz w:val="28"/>
          <w:szCs w:val="28"/>
          <w:lang w:val="en-US"/>
        </w:rPr>
        <w:t xml:space="preserve">Địa điểm: </w:t>
      </w:r>
      <w:r w:rsidRPr="00BE5612">
        <w:rPr>
          <w:b/>
          <w:bCs/>
          <w:color w:val="auto"/>
          <w:sz w:val="28"/>
          <w:szCs w:val="28"/>
          <w:lang w:val="en-US"/>
        </w:rPr>
        <w:t>T</w:t>
      </w:r>
      <w:r w:rsidR="00CB21B4" w:rsidRPr="00BE5612">
        <w:rPr>
          <w:b/>
          <w:bCs/>
          <w:color w:val="auto"/>
          <w:sz w:val="28"/>
          <w:szCs w:val="28"/>
          <w:lang w:val="en-US"/>
        </w:rPr>
        <w:t xml:space="preserve">ại Trụ sở </w:t>
      </w:r>
      <w:r w:rsidR="00412030">
        <w:rPr>
          <w:b/>
          <w:bCs/>
          <w:color w:val="auto"/>
          <w:sz w:val="28"/>
          <w:szCs w:val="28"/>
          <w:lang w:val="en-US"/>
        </w:rPr>
        <w:t>Công an xã Thiện Phiến</w:t>
      </w:r>
      <w:r w:rsidR="002D1274" w:rsidRPr="00BE5612">
        <w:rPr>
          <w:b/>
          <w:bCs/>
          <w:color w:val="auto"/>
          <w:sz w:val="28"/>
          <w:szCs w:val="28"/>
          <w:lang w:val="en-US"/>
        </w:rPr>
        <w:t xml:space="preserve"> </w:t>
      </w:r>
      <w:r w:rsidR="002D1274" w:rsidRPr="00BE5612">
        <w:rPr>
          <w:bCs/>
          <w:color w:val="auto"/>
          <w:sz w:val="28"/>
          <w:szCs w:val="28"/>
          <w:lang w:val="en-US"/>
        </w:rPr>
        <w:t>(Nằm trong khuôn viên trụ sở Đảng ủy, H</w:t>
      </w:r>
      <w:r w:rsidR="00F22DA1" w:rsidRPr="00BE5612">
        <w:rPr>
          <w:bCs/>
          <w:color w:val="auto"/>
          <w:sz w:val="28"/>
          <w:szCs w:val="28"/>
          <w:lang w:val="en-US"/>
        </w:rPr>
        <w:t>Đ</w:t>
      </w:r>
      <w:r w:rsidR="00B0432A">
        <w:rPr>
          <w:bCs/>
          <w:color w:val="auto"/>
          <w:sz w:val="28"/>
          <w:szCs w:val="28"/>
          <w:lang w:val="en-US"/>
        </w:rPr>
        <w:t xml:space="preserve">ND, UBND xã </w:t>
      </w:r>
      <w:r w:rsidR="00412030">
        <w:rPr>
          <w:bCs/>
          <w:color w:val="auto"/>
          <w:sz w:val="28"/>
          <w:szCs w:val="28"/>
          <w:lang w:val="en-US"/>
        </w:rPr>
        <w:t>Thiện Phiến</w:t>
      </w:r>
      <w:r w:rsidR="002D1274" w:rsidRPr="00BE5612">
        <w:rPr>
          <w:bCs/>
          <w:color w:val="auto"/>
          <w:sz w:val="28"/>
          <w:szCs w:val="28"/>
          <w:lang w:val="en-US"/>
        </w:rPr>
        <w:t>).</w:t>
      </w:r>
    </w:p>
    <w:p w:rsidR="00895302" w:rsidRDefault="00D35129" w:rsidP="00ED3D53">
      <w:pPr>
        <w:pStyle w:val="Vnbnnidung0"/>
        <w:spacing w:line="288" w:lineRule="auto"/>
        <w:ind w:firstLine="0"/>
        <w:jc w:val="both"/>
        <w:rPr>
          <w:bCs/>
          <w:i/>
          <w:color w:val="auto"/>
          <w:sz w:val="28"/>
          <w:szCs w:val="28"/>
          <w:lang w:val="en-US"/>
        </w:rPr>
      </w:pPr>
      <w:r w:rsidRPr="00BE5612">
        <w:rPr>
          <w:bCs/>
          <w:color w:val="auto"/>
          <w:sz w:val="28"/>
          <w:szCs w:val="28"/>
          <w:lang w:val="en-US"/>
        </w:rPr>
        <w:tab/>
        <w:t xml:space="preserve">- Khi đến đăng ký, mang theo: </w:t>
      </w:r>
      <w:r w:rsidR="006D6040" w:rsidRPr="00BE5612">
        <w:rPr>
          <w:bCs/>
          <w:color w:val="auto"/>
          <w:sz w:val="28"/>
          <w:szCs w:val="28"/>
          <w:lang w:val="en-US"/>
        </w:rPr>
        <w:t>Thẻ căn cước</w:t>
      </w:r>
      <w:r w:rsidR="00E95D9E">
        <w:rPr>
          <w:bCs/>
          <w:color w:val="auto"/>
          <w:sz w:val="28"/>
          <w:szCs w:val="28"/>
          <w:lang w:val="en-US"/>
        </w:rPr>
        <w:t xml:space="preserve"> còn thời hạn</w:t>
      </w:r>
      <w:r w:rsidR="006D6040" w:rsidRPr="00BE5612">
        <w:rPr>
          <w:bCs/>
          <w:color w:val="auto"/>
          <w:sz w:val="28"/>
          <w:szCs w:val="28"/>
          <w:lang w:val="en-US"/>
        </w:rPr>
        <w:t xml:space="preserve">; </w:t>
      </w:r>
      <w:r w:rsidR="00924AE8" w:rsidRPr="00BE5612">
        <w:rPr>
          <w:bCs/>
          <w:color w:val="auto"/>
          <w:sz w:val="28"/>
          <w:szCs w:val="28"/>
          <w:lang w:val="en-US"/>
        </w:rPr>
        <w:t xml:space="preserve">xác nhận </w:t>
      </w:r>
      <w:r w:rsidR="008E1726" w:rsidRPr="00BE5612">
        <w:rPr>
          <w:bCs/>
          <w:color w:val="auto"/>
          <w:sz w:val="28"/>
          <w:szCs w:val="28"/>
          <w:lang w:val="en-US"/>
        </w:rPr>
        <w:t xml:space="preserve">của Nhà trường về </w:t>
      </w:r>
      <w:r w:rsidR="00924AE8" w:rsidRPr="00BE5612">
        <w:rPr>
          <w:bCs/>
          <w:color w:val="auto"/>
          <w:sz w:val="28"/>
          <w:szCs w:val="28"/>
          <w:lang w:val="en-US"/>
        </w:rPr>
        <w:t>kết quả học tập, học lực, hạnh kiểm năm học lớp 10, 11 và học kỳ I</w:t>
      </w:r>
      <w:r w:rsidR="00475794" w:rsidRPr="00BE5612">
        <w:rPr>
          <w:bCs/>
          <w:color w:val="auto"/>
          <w:sz w:val="28"/>
          <w:szCs w:val="28"/>
          <w:lang w:val="en-US"/>
        </w:rPr>
        <w:t xml:space="preserve"> lớp 12; các văn bằng, chứng chỉ, chứng nhận </w:t>
      </w:r>
      <w:r w:rsidR="00DD5044" w:rsidRPr="00BE5612">
        <w:rPr>
          <w:bCs/>
          <w:color w:val="auto"/>
          <w:sz w:val="28"/>
          <w:szCs w:val="28"/>
          <w:lang w:val="en-US"/>
        </w:rPr>
        <w:t>tham gia, đạt giải trong các kỳ thi quốc gia, quốc tế; chứng</w:t>
      </w:r>
      <w:r w:rsidR="00C16FEE">
        <w:rPr>
          <w:bCs/>
          <w:color w:val="auto"/>
          <w:sz w:val="28"/>
          <w:szCs w:val="28"/>
          <w:lang w:val="en-US"/>
        </w:rPr>
        <w:t xml:space="preserve"> chỉ ngoại ngữ quốc tế</w:t>
      </w:r>
      <w:r w:rsidR="007B7BD7">
        <w:rPr>
          <w:bCs/>
          <w:color w:val="auto"/>
          <w:sz w:val="28"/>
          <w:szCs w:val="28"/>
          <w:lang w:val="en-US"/>
        </w:rPr>
        <w:t xml:space="preserve"> để xét tuyển thẳng</w:t>
      </w:r>
      <w:r w:rsidR="00DD5044" w:rsidRPr="00BE5612">
        <w:rPr>
          <w:bCs/>
          <w:color w:val="auto"/>
          <w:sz w:val="28"/>
          <w:szCs w:val="28"/>
          <w:lang w:val="en-US"/>
        </w:rPr>
        <w:t xml:space="preserve"> (nếu có).</w:t>
      </w:r>
      <w:r w:rsidR="00F246C7">
        <w:rPr>
          <w:bCs/>
          <w:color w:val="auto"/>
          <w:sz w:val="28"/>
          <w:szCs w:val="28"/>
          <w:lang w:val="en-US"/>
        </w:rPr>
        <w:t xml:space="preserve"> Mang theo Lệnh gọi nhập ngũ, quyết định xuất ngũ, học bạ THPT </w:t>
      </w:r>
      <w:r w:rsidR="00F246C7" w:rsidRPr="00990E8C">
        <w:rPr>
          <w:bCs/>
          <w:i/>
          <w:color w:val="auto"/>
          <w:sz w:val="28"/>
          <w:szCs w:val="28"/>
          <w:lang w:val="en-US"/>
        </w:rPr>
        <w:t>(đối với chiến sỹ nghĩa vụ và đã hoàn thành nghĩa vụ tham gia CAND).</w:t>
      </w:r>
    </w:p>
    <w:p w:rsidR="00D35129" w:rsidRPr="00BE5612" w:rsidRDefault="00895302" w:rsidP="00ED3D53">
      <w:pPr>
        <w:pStyle w:val="Vnbnnidung0"/>
        <w:spacing w:line="288" w:lineRule="auto"/>
        <w:ind w:firstLine="0"/>
        <w:jc w:val="both"/>
        <w:rPr>
          <w:b/>
          <w:bCs/>
          <w:color w:val="auto"/>
          <w:sz w:val="28"/>
          <w:szCs w:val="28"/>
          <w:lang w:val="en-US"/>
        </w:rPr>
      </w:pPr>
      <w:r>
        <w:rPr>
          <w:bCs/>
          <w:i/>
          <w:color w:val="auto"/>
          <w:sz w:val="28"/>
          <w:szCs w:val="28"/>
          <w:lang w:val="en-US"/>
        </w:rPr>
        <w:tab/>
        <w:t xml:space="preserve">* Lưu ý: </w:t>
      </w:r>
      <w:r w:rsidR="00772C3F" w:rsidRPr="00895302">
        <w:rPr>
          <w:bCs/>
          <w:color w:val="auto"/>
          <w:sz w:val="28"/>
          <w:szCs w:val="28"/>
          <w:lang w:val="en-US"/>
        </w:rPr>
        <w:t xml:space="preserve">Liên hệ đồng chí </w:t>
      </w:r>
      <w:r w:rsidR="00626411">
        <w:rPr>
          <w:bCs/>
          <w:color w:val="auto"/>
          <w:sz w:val="28"/>
          <w:szCs w:val="28"/>
          <w:lang w:val="en-US"/>
        </w:rPr>
        <w:t xml:space="preserve"> </w:t>
      </w:r>
      <w:r w:rsidR="00412030">
        <w:rPr>
          <w:bCs/>
          <w:color w:val="auto"/>
          <w:sz w:val="28"/>
          <w:szCs w:val="28"/>
          <w:lang w:val="en-US"/>
        </w:rPr>
        <w:t xml:space="preserve">Nguyễn Duy Thịnh </w:t>
      </w:r>
      <w:r w:rsidR="00626411">
        <w:rPr>
          <w:bCs/>
          <w:color w:val="auto"/>
          <w:sz w:val="28"/>
          <w:szCs w:val="28"/>
          <w:lang w:val="en-US"/>
        </w:rPr>
        <w:t xml:space="preserve">- </w:t>
      </w:r>
      <w:r w:rsidR="00772C3F" w:rsidRPr="00895302">
        <w:rPr>
          <w:bCs/>
          <w:color w:val="auto"/>
          <w:sz w:val="28"/>
          <w:szCs w:val="28"/>
          <w:lang w:val="en-US"/>
        </w:rPr>
        <w:t>Phó trưởng Công an xã;</w:t>
      </w:r>
      <w:r w:rsidR="00B0432A">
        <w:rPr>
          <w:bCs/>
          <w:color w:val="auto"/>
          <w:sz w:val="28"/>
          <w:szCs w:val="28"/>
          <w:lang w:val="en-US"/>
        </w:rPr>
        <w:t xml:space="preserve"> </w:t>
      </w:r>
      <w:r w:rsidR="00626411">
        <w:rPr>
          <w:bCs/>
          <w:color w:val="auto"/>
          <w:sz w:val="28"/>
          <w:szCs w:val="28"/>
          <w:lang w:val="en-US"/>
        </w:rPr>
        <w:t>SĐT</w:t>
      </w:r>
      <w:r w:rsidR="00B0432A">
        <w:rPr>
          <w:bCs/>
          <w:color w:val="auto"/>
          <w:sz w:val="28"/>
          <w:szCs w:val="28"/>
          <w:lang w:val="en-US"/>
        </w:rPr>
        <w:t xml:space="preserve">: </w:t>
      </w:r>
      <w:r w:rsidR="00412030">
        <w:rPr>
          <w:bCs/>
          <w:color w:val="auto"/>
          <w:sz w:val="28"/>
          <w:szCs w:val="28"/>
          <w:lang w:val="en-US"/>
        </w:rPr>
        <w:t>0983.12.19.16</w:t>
      </w:r>
      <w:r w:rsidR="00626411">
        <w:rPr>
          <w:bCs/>
          <w:color w:val="auto"/>
          <w:sz w:val="28"/>
          <w:szCs w:val="28"/>
          <w:lang w:val="en-US"/>
        </w:rPr>
        <w:t xml:space="preserve"> t</w:t>
      </w:r>
      <w:r w:rsidR="00772C3F" w:rsidRPr="00895302">
        <w:rPr>
          <w:bCs/>
          <w:color w:val="auto"/>
          <w:sz w:val="28"/>
          <w:szCs w:val="28"/>
          <w:lang w:val="en-US"/>
        </w:rPr>
        <w:t xml:space="preserve">rước khi đi đăng ký để được </w:t>
      </w:r>
      <w:r w:rsidR="00E731BF">
        <w:rPr>
          <w:bCs/>
          <w:color w:val="auto"/>
          <w:sz w:val="28"/>
          <w:szCs w:val="28"/>
          <w:lang w:val="en-US"/>
        </w:rPr>
        <w:t>hướng dẫn, đón tiếp</w:t>
      </w:r>
      <w:r w:rsidR="00CE73FB" w:rsidRPr="00895302">
        <w:rPr>
          <w:bCs/>
          <w:color w:val="auto"/>
          <w:sz w:val="28"/>
          <w:szCs w:val="28"/>
          <w:lang w:val="en-US"/>
        </w:rPr>
        <w:t>.</w:t>
      </w:r>
    </w:p>
    <w:p w:rsidR="00993837" w:rsidRPr="0059628A" w:rsidRDefault="00C8201B" w:rsidP="00ED3D53">
      <w:pPr>
        <w:pStyle w:val="Vnbnnidung0"/>
        <w:spacing w:line="288" w:lineRule="auto"/>
        <w:ind w:firstLine="0"/>
        <w:jc w:val="both"/>
        <w:rPr>
          <w:sz w:val="28"/>
          <w:szCs w:val="28"/>
          <w:lang w:val="en-US"/>
        </w:rPr>
      </w:pPr>
      <w:r>
        <w:rPr>
          <w:b/>
          <w:bCs/>
          <w:sz w:val="28"/>
          <w:szCs w:val="28"/>
          <w:lang w:val="en-US"/>
        </w:rPr>
        <w:tab/>
      </w:r>
      <w:r w:rsidR="00993837">
        <w:rPr>
          <w:b/>
          <w:bCs/>
          <w:sz w:val="28"/>
          <w:szCs w:val="28"/>
          <w:lang w:val="en-US"/>
        </w:rPr>
        <w:t>1.2. Thời gian</w:t>
      </w:r>
      <w:r w:rsidR="00311A7C">
        <w:rPr>
          <w:b/>
          <w:bCs/>
          <w:sz w:val="28"/>
          <w:szCs w:val="28"/>
          <w:lang w:val="en-US"/>
        </w:rPr>
        <w:t>, địa điểm khám sức khỏe và kiểm tra khả năng vận động</w:t>
      </w:r>
    </w:p>
    <w:tbl>
      <w:tblPr>
        <w:tblOverlap w:val="neve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6"/>
        <w:gridCol w:w="1994"/>
        <w:gridCol w:w="3119"/>
        <w:gridCol w:w="3301"/>
      </w:tblGrid>
      <w:tr w:rsidR="006F3FBA" w:rsidRPr="00F03952" w:rsidTr="00C15679">
        <w:trPr>
          <w:trHeight w:hRule="exact" w:val="610"/>
          <w:jc w:val="center"/>
        </w:trPr>
        <w:tc>
          <w:tcPr>
            <w:tcW w:w="836" w:type="dxa"/>
            <w:shd w:val="clear" w:color="auto" w:fill="FFFFFF"/>
            <w:vAlign w:val="center"/>
          </w:tcPr>
          <w:p w:rsidR="006F3FBA" w:rsidRPr="00F03952" w:rsidRDefault="00F03952" w:rsidP="00ED3D53">
            <w:pPr>
              <w:pStyle w:val="Khc0"/>
              <w:spacing w:line="288" w:lineRule="auto"/>
              <w:ind w:firstLine="0"/>
              <w:jc w:val="center"/>
              <w:rPr>
                <w:sz w:val="24"/>
                <w:szCs w:val="24"/>
                <w:lang w:val="en-US"/>
              </w:rPr>
            </w:pPr>
            <w:r>
              <w:rPr>
                <w:b/>
                <w:bCs/>
                <w:sz w:val="24"/>
                <w:szCs w:val="24"/>
                <w:lang w:val="en-US"/>
              </w:rPr>
              <w:t>TT</w:t>
            </w:r>
          </w:p>
        </w:tc>
        <w:tc>
          <w:tcPr>
            <w:tcW w:w="1994" w:type="dxa"/>
            <w:shd w:val="clear" w:color="auto" w:fill="FFFFFF"/>
            <w:vAlign w:val="center"/>
          </w:tcPr>
          <w:p w:rsidR="006F3FBA" w:rsidRPr="00F03952" w:rsidRDefault="00F03952" w:rsidP="00ED3D53">
            <w:pPr>
              <w:pStyle w:val="Khc0"/>
              <w:spacing w:line="288" w:lineRule="auto"/>
              <w:ind w:firstLine="0"/>
              <w:jc w:val="center"/>
              <w:rPr>
                <w:sz w:val="24"/>
                <w:szCs w:val="24"/>
                <w:lang w:val="en-US"/>
              </w:rPr>
            </w:pPr>
            <w:r>
              <w:rPr>
                <w:b/>
                <w:bCs/>
                <w:sz w:val="24"/>
                <w:szCs w:val="24"/>
                <w:lang w:val="en-US"/>
              </w:rPr>
              <w:t>Đơn vị</w:t>
            </w:r>
          </w:p>
        </w:tc>
        <w:tc>
          <w:tcPr>
            <w:tcW w:w="3119" w:type="dxa"/>
            <w:shd w:val="clear" w:color="auto" w:fill="FFFFFF"/>
            <w:vAlign w:val="center"/>
          </w:tcPr>
          <w:p w:rsidR="006F3FBA" w:rsidRPr="00F03952" w:rsidRDefault="00754441" w:rsidP="00ED3D53">
            <w:pPr>
              <w:pStyle w:val="Khc0"/>
              <w:spacing w:line="288" w:lineRule="auto"/>
              <w:ind w:firstLine="0"/>
              <w:jc w:val="center"/>
              <w:rPr>
                <w:sz w:val="24"/>
                <w:szCs w:val="24"/>
              </w:rPr>
            </w:pPr>
            <w:r w:rsidRPr="00F03952">
              <w:rPr>
                <w:b/>
                <w:bCs/>
                <w:sz w:val="24"/>
                <w:szCs w:val="24"/>
              </w:rPr>
              <w:t>Th</w:t>
            </w:r>
            <w:r w:rsidR="002D2360">
              <w:rPr>
                <w:b/>
                <w:bCs/>
                <w:sz w:val="24"/>
                <w:szCs w:val="24"/>
                <w:lang w:val="en-US"/>
              </w:rPr>
              <w:t>ờ</w:t>
            </w:r>
            <w:r w:rsidRPr="00F03952">
              <w:rPr>
                <w:b/>
                <w:bCs/>
                <w:sz w:val="24"/>
                <w:szCs w:val="24"/>
              </w:rPr>
              <w:t>i gian khám sửc khỏe</w:t>
            </w:r>
          </w:p>
        </w:tc>
        <w:tc>
          <w:tcPr>
            <w:tcW w:w="3301" w:type="dxa"/>
            <w:shd w:val="clear" w:color="auto" w:fill="FFFFFF"/>
            <w:vAlign w:val="center"/>
          </w:tcPr>
          <w:p w:rsidR="006F3FBA" w:rsidRPr="00F03952" w:rsidRDefault="00754441" w:rsidP="00ED3D53">
            <w:pPr>
              <w:pStyle w:val="Khc0"/>
              <w:spacing w:line="288" w:lineRule="auto"/>
              <w:ind w:firstLine="0"/>
              <w:jc w:val="center"/>
              <w:rPr>
                <w:sz w:val="24"/>
                <w:szCs w:val="24"/>
              </w:rPr>
            </w:pPr>
            <w:r w:rsidRPr="00F03952">
              <w:rPr>
                <w:b/>
                <w:bCs/>
                <w:sz w:val="24"/>
                <w:szCs w:val="24"/>
              </w:rPr>
              <w:t>Th</w:t>
            </w:r>
            <w:r w:rsidR="002D2360">
              <w:rPr>
                <w:b/>
                <w:bCs/>
                <w:sz w:val="24"/>
                <w:szCs w:val="24"/>
                <w:lang w:val="en-US"/>
              </w:rPr>
              <w:t>ờ</w:t>
            </w:r>
            <w:r w:rsidRPr="00F03952">
              <w:rPr>
                <w:b/>
                <w:bCs/>
                <w:sz w:val="24"/>
                <w:szCs w:val="24"/>
              </w:rPr>
              <w:t>i gian kiểm tra khả năng vận động</w:t>
            </w:r>
          </w:p>
        </w:tc>
      </w:tr>
      <w:tr w:rsidR="006F3FBA" w:rsidRPr="00F03952" w:rsidTr="00C15679">
        <w:trPr>
          <w:trHeight w:hRule="exact" w:val="917"/>
          <w:jc w:val="center"/>
        </w:trPr>
        <w:tc>
          <w:tcPr>
            <w:tcW w:w="836" w:type="dxa"/>
            <w:shd w:val="clear" w:color="auto" w:fill="FFFFFF"/>
            <w:vAlign w:val="center"/>
          </w:tcPr>
          <w:p w:rsidR="006F3FBA" w:rsidRPr="00F03952" w:rsidRDefault="00754441" w:rsidP="00ED3D53">
            <w:pPr>
              <w:pStyle w:val="Khc0"/>
              <w:spacing w:line="288" w:lineRule="auto"/>
              <w:ind w:firstLine="0"/>
              <w:jc w:val="center"/>
              <w:rPr>
                <w:sz w:val="24"/>
                <w:szCs w:val="24"/>
              </w:rPr>
            </w:pPr>
            <w:r w:rsidRPr="00F03952">
              <w:rPr>
                <w:sz w:val="24"/>
                <w:szCs w:val="24"/>
              </w:rPr>
              <w:t>1</w:t>
            </w:r>
          </w:p>
        </w:tc>
        <w:tc>
          <w:tcPr>
            <w:tcW w:w="1994" w:type="dxa"/>
            <w:shd w:val="clear" w:color="auto" w:fill="FFFFFF"/>
            <w:vAlign w:val="center"/>
          </w:tcPr>
          <w:p w:rsidR="006F3FBA" w:rsidRPr="00F03952" w:rsidRDefault="00754441" w:rsidP="00ED3D53">
            <w:pPr>
              <w:pStyle w:val="Khc0"/>
              <w:spacing w:line="288" w:lineRule="auto"/>
              <w:ind w:firstLine="0"/>
              <w:jc w:val="center"/>
              <w:rPr>
                <w:sz w:val="24"/>
                <w:szCs w:val="24"/>
              </w:rPr>
            </w:pPr>
            <w:r w:rsidRPr="00F03952">
              <w:rPr>
                <w:sz w:val="24"/>
                <w:szCs w:val="24"/>
              </w:rPr>
              <w:t>Thí sinh nam</w:t>
            </w:r>
          </w:p>
        </w:tc>
        <w:tc>
          <w:tcPr>
            <w:tcW w:w="3119" w:type="dxa"/>
            <w:shd w:val="clear" w:color="auto" w:fill="FFFFFF"/>
            <w:vAlign w:val="center"/>
          </w:tcPr>
          <w:p w:rsidR="00A244B4" w:rsidRPr="00EE7E70" w:rsidRDefault="00754441" w:rsidP="00ED3D53">
            <w:pPr>
              <w:pStyle w:val="Khc0"/>
              <w:spacing w:line="288" w:lineRule="auto"/>
              <w:ind w:firstLine="0"/>
              <w:jc w:val="center"/>
              <w:rPr>
                <w:sz w:val="24"/>
                <w:szCs w:val="24"/>
                <w:lang w:val="en-US"/>
              </w:rPr>
            </w:pPr>
            <w:r w:rsidRPr="00F03952">
              <w:rPr>
                <w:sz w:val="24"/>
                <w:szCs w:val="24"/>
              </w:rPr>
              <w:t>S</w:t>
            </w:r>
            <w:r w:rsidR="00A244B4">
              <w:rPr>
                <w:sz w:val="24"/>
                <w:szCs w:val="24"/>
              </w:rPr>
              <w:t>áng 15/4/202</w:t>
            </w:r>
            <w:r w:rsidR="00EE7E70">
              <w:rPr>
                <w:sz w:val="24"/>
                <w:szCs w:val="24"/>
                <w:lang w:val="en-US"/>
              </w:rPr>
              <w:t>5</w:t>
            </w:r>
          </w:p>
          <w:p w:rsidR="006F3FBA" w:rsidRPr="00F03952" w:rsidRDefault="00754441" w:rsidP="00ED3D53">
            <w:pPr>
              <w:pStyle w:val="Khc0"/>
              <w:spacing w:line="288" w:lineRule="auto"/>
              <w:ind w:firstLine="0"/>
              <w:jc w:val="center"/>
              <w:rPr>
                <w:sz w:val="24"/>
                <w:szCs w:val="24"/>
              </w:rPr>
            </w:pPr>
            <w:r w:rsidRPr="00F03952">
              <w:rPr>
                <w:sz w:val="24"/>
                <w:szCs w:val="24"/>
              </w:rPr>
              <w:t>(thứ 3)</w:t>
            </w:r>
          </w:p>
        </w:tc>
        <w:tc>
          <w:tcPr>
            <w:tcW w:w="3301" w:type="dxa"/>
            <w:shd w:val="clear" w:color="auto" w:fill="FFFFFF"/>
            <w:vAlign w:val="center"/>
          </w:tcPr>
          <w:p w:rsidR="00A244B4" w:rsidRPr="00EE7E70" w:rsidRDefault="00A244B4" w:rsidP="00ED3D53">
            <w:pPr>
              <w:pStyle w:val="Khc0"/>
              <w:spacing w:line="288" w:lineRule="auto"/>
              <w:ind w:firstLine="0"/>
              <w:jc w:val="center"/>
              <w:rPr>
                <w:sz w:val="24"/>
                <w:szCs w:val="24"/>
                <w:lang w:val="en-US"/>
              </w:rPr>
            </w:pPr>
            <w:r>
              <w:rPr>
                <w:sz w:val="24"/>
                <w:szCs w:val="24"/>
              </w:rPr>
              <w:t>Chiều 15/4/202</w:t>
            </w:r>
            <w:r w:rsidR="00EE7E70">
              <w:rPr>
                <w:sz w:val="24"/>
                <w:szCs w:val="24"/>
                <w:lang w:val="en-US"/>
              </w:rPr>
              <w:t>5</w:t>
            </w:r>
          </w:p>
          <w:p w:rsidR="006F3FBA" w:rsidRPr="00F03952" w:rsidRDefault="00754441" w:rsidP="00ED3D53">
            <w:pPr>
              <w:pStyle w:val="Khc0"/>
              <w:spacing w:line="288" w:lineRule="auto"/>
              <w:ind w:firstLine="0"/>
              <w:jc w:val="center"/>
              <w:rPr>
                <w:sz w:val="24"/>
                <w:szCs w:val="24"/>
              </w:rPr>
            </w:pPr>
            <w:r w:rsidRPr="00F03952">
              <w:rPr>
                <w:sz w:val="24"/>
                <w:szCs w:val="24"/>
              </w:rPr>
              <w:t>(thứ 3)</w:t>
            </w:r>
          </w:p>
        </w:tc>
      </w:tr>
      <w:tr w:rsidR="0083715B" w:rsidRPr="00F03952" w:rsidTr="00C15679">
        <w:trPr>
          <w:trHeight w:hRule="exact" w:val="917"/>
          <w:jc w:val="center"/>
        </w:trPr>
        <w:tc>
          <w:tcPr>
            <w:tcW w:w="836" w:type="dxa"/>
            <w:shd w:val="clear" w:color="auto" w:fill="FFFFFF"/>
            <w:vAlign w:val="center"/>
          </w:tcPr>
          <w:p w:rsidR="0083715B" w:rsidRPr="00F03952" w:rsidRDefault="0083715B" w:rsidP="00ED3D53">
            <w:pPr>
              <w:pStyle w:val="Khc0"/>
              <w:spacing w:line="288" w:lineRule="auto"/>
              <w:ind w:firstLine="0"/>
              <w:jc w:val="center"/>
              <w:rPr>
                <w:sz w:val="24"/>
                <w:szCs w:val="24"/>
              </w:rPr>
            </w:pPr>
            <w:r w:rsidRPr="00F03952">
              <w:rPr>
                <w:sz w:val="24"/>
                <w:szCs w:val="24"/>
              </w:rPr>
              <w:lastRenderedPageBreak/>
              <w:t>2</w:t>
            </w:r>
          </w:p>
        </w:tc>
        <w:tc>
          <w:tcPr>
            <w:tcW w:w="1994" w:type="dxa"/>
            <w:shd w:val="clear" w:color="auto" w:fill="FFFFFF"/>
            <w:vAlign w:val="center"/>
          </w:tcPr>
          <w:p w:rsidR="0083715B" w:rsidRPr="00F03952" w:rsidRDefault="0083715B" w:rsidP="00ED3D53">
            <w:pPr>
              <w:pStyle w:val="Khc0"/>
              <w:spacing w:line="288" w:lineRule="auto"/>
              <w:ind w:firstLine="0"/>
              <w:jc w:val="center"/>
              <w:rPr>
                <w:sz w:val="24"/>
                <w:szCs w:val="24"/>
              </w:rPr>
            </w:pPr>
            <w:r>
              <w:rPr>
                <w:sz w:val="24"/>
                <w:szCs w:val="24"/>
              </w:rPr>
              <w:t>Thí sinh nữ</w:t>
            </w:r>
          </w:p>
        </w:tc>
        <w:tc>
          <w:tcPr>
            <w:tcW w:w="3119" w:type="dxa"/>
            <w:shd w:val="clear" w:color="auto" w:fill="FFFFFF"/>
            <w:vAlign w:val="center"/>
          </w:tcPr>
          <w:p w:rsidR="0083715B" w:rsidRPr="00EE7E70" w:rsidRDefault="0083715B" w:rsidP="00ED3D53">
            <w:pPr>
              <w:pStyle w:val="Khc0"/>
              <w:spacing w:line="288" w:lineRule="auto"/>
              <w:ind w:firstLine="0"/>
              <w:jc w:val="center"/>
              <w:rPr>
                <w:sz w:val="24"/>
                <w:szCs w:val="24"/>
                <w:lang w:val="en-US"/>
              </w:rPr>
            </w:pPr>
            <w:r w:rsidRPr="00F03952">
              <w:rPr>
                <w:sz w:val="24"/>
                <w:szCs w:val="24"/>
              </w:rPr>
              <w:t>Sáng 16/4/202</w:t>
            </w:r>
            <w:r w:rsidR="00EE7E70">
              <w:rPr>
                <w:sz w:val="24"/>
                <w:szCs w:val="24"/>
                <w:lang w:val="en-US"/>
              </w:rPr>
              <w:t>5</w:t>
            </w:r>
          </w:p>
          <w:p w:rsidR="0083715B" w:rsidRPr="00F03952" w:rsidRDefault="0083715B" w:rsidP="00ED3D53">
            <w:pPr>
              <w:pStyle w:val="Khc0"/>
              <w:spacing w:line="288" w:lineRule="auto"/>
              <w:ind w:firstLine="0"/>
              <w:jc w:val="center"/>
              <w:rPr>
                <w:sz w:val="24"/>
                <w:szCs w:val="24"/>
              </w:rPr>
            </w:pPr>
            <w:r w:rsidRPr="00F03952">
              <w:rPr>
                <w:sz w:val="24"/>
                <w:szCs w:val="24"/>
              </w:rPr>
              <w:t>(thứ 4)</w:t>
            </w:r>
          </w:p>
        </w:tc>
        <w:tc>
          <w:tcPr>
            <w:tcW w:w="3301" w:type="dxa"/>
            <w:shd w:val="clear" w:color="auto" w:fill="FFFFFF"/>
            <w:vAlign w:val="center"/>
          </w:tcPr>
          <w:p w:rsidR="0083715B" w:rsidRPr="00EE7E70" w:rsidRDefault="0083715B" w:rsidP="00ED3D53">
            <w:pPr>
              <w:pStyle w:val="Khc0"/>
              <w:spacing w:line="288" w:lineRule="auto"/>
              <w:ind w:firstLine="0"/>
              <w:jc w:val="center"/>
              <w:rPr>
                <w:sz w:val="24"/>
                <w:szCs w:val="24"/>
                <w:lang w:val="en-US"/>
              </w:rPr>
            </w:pPr>
            <w:r w:rsidRPr="00F03952">
              <w:rPr>
                <w:sz w:val="24"/>
                <w:szCs w:val="24"/>
              </w:rPr>
              <w:t>Chiều 16/4/202</w:t>
            </w:r>
            <w:r w:rsidR="00EE7E70">
              <w:rPr>
                <w:sz w:val="24"/>
                <w:szCs w:val="24"/>
                <w:lang w:val="en-US"/>
              </w:rPr>
              <w:t>5</w:t>
            </w:r>
          </w:p>
          <w:p w:rsidR="0083715B" w:rsidRPr="00F03952" w:rsidRDefault="0083715B" w:rsidP="00ED3D53">
            <w:pPr>
              <w:pStyle w:val="Khc0"/>
              <w:spacing w:line="288" w:lineRule="auto"/>
              <w:ind w:firstLine="0"/>
              <w:jc w:val="center"/>
              <w:rPr>
                <w:sz w:val="24"/>
                <w:szCs w:val="24"/>
              </w:rPr>
            </w:pPr>
            <w:r w:rsidRPr="00F03952">
              <w:rPr>
                <w:sz w:val="24"/>
                <w:szCs w:val="24"/>
              </w:rPr>
              <w:t>(thứ 4)</w:t>
            </w:r>
          </w:p>
        </w:tc>
      </w:tr>
    </w:tbl>
    <w:p w:rsidR="002D133D" w:rsidRDefault="008D287B" w:rsidP="00ED3D53">
      <w:pPr>
        <w:pStyle w:val="Vnbnnidung0"/>
        <w:tabs>
          <w:tab w:val="left" w:pos="1107"/>
        </w:tabs>
        <w:spacing w:line="288" w:lineRule="auto"/>
        <w:ind w:left="720" w:firstLine="0"/>
        <w:jc w:val="both"/>
        <w:rPr>
          <w:sz w:val="28"/>
          <w:szCs w:val="28"/>
        </w:rPr>
      </w:pPr>
      <w:r>
        <w:rPr>
          <w:rFonts w:eastAsia="Courier New"/>
          <w:sz w:val="24"/>
          <w:szCs w:val="24"/>
        </w:rPr>
        <w:t xml:space="preserve">- </w:t>
      </w:r>
      <w:r w:rsidRPr="000C6744">
        <w:rPr>
          <w:b/>
          <w:bCs/>
          <w:sz w:val="28"/>
          <w:szCs w:val="28"/>
        </w:rPr>
        <w:t>Địa điểm:</w:t>
      </w:r>
      <w:bookmarkStart w:id="89" w:name="bookmark241"/>
      <w:bookmarkEnd w:id="89"/>
    </w:p>
    <w:p w:rsidR="008D287B" w:rsidRDefault="00412030" w:rsidP="00ED3D53">
      <w:pPr>
        <w:pStyle w:val="Vnbnnidung0"/>
        <w:tabs>
          <w:tab w:val="left" w:pos="1107"/>
        </w:tabs>
        <w:spacing w:line="288" w:lineRule="auto"/>
        <w:ind w:left="-142" w:firstLine="0"/>
        <w:jc w:val="both"/>
        <w:rPr>
          <w:sz w:val="28"/>
          <w:szCs w:val="28"/>
        </w:rPr>
      </w:pPr>
      <w:r>
        <w:rPr>
          <w:sz w:val="28"/>
          <w:szCs w:val="28"/>
          <w:lang w:val="en-US"/>
        </w:rPr>
        <w:tab/>
      </w:r>
      <w:r w:rsidR="008D287B">
        <w:rPr>
          <w:sz w:val="28"/>
          <w:szCs w:val="28"/>
          <w:lang w:val="en-US"/>
        </w:rPr>
        <w:t xml:space="preserve">+ </w:t>
      </w:r>
      <w:r w:rsidR="008D287B" w:rsidRPr="000C6744">
        <w:rPr>
          <w:b/>
          <w:bCs/>
          <w:sz w:val="28"/>
          <w:szCs w:val="28"/>
        </w:rPr>
        <w:t xml:space="preserve">Khám sức khỏe: </w:t>
      </w:r>
      <w:r w:rsidR="008D287B" w:rsidRPr="000C6744">
        <w:rPr>
          <w:sz w:val="28"/>
          <w:szCs w:val="28"/>
        </w:rPr>
        <w:t xml:space="preserve">Bệnh xá Công an tỉnh </w:t>
      </w:r>
      <w:r w:rsidR="008D287B" w:rsidRPr="004C536D">
        <w:rPr>
          <w:i/>
          <w:sz w:val="28"/>
          <w:szCs w:val="28"/>
        </w:rPr>
        <w:t>(Số 1, đường Nguyễn Chí Thanh-P.Hiến Nam-TP.Hưng Yên-Hưng Yên).</w:t>
      </w:r>
      <w:bookmarkStart w:id="90" w:name="bookmark242"/>
      <w:bookmarkEnd w:id="90"/>
    </w:p>
    <w:p w:rsidR="008D287B" w:rsidRPr="000C6744" w:rsidRDefault="008D287B" w:rsidP="00ED3D53">
      <w:pPr>
        <w:pStyle w:val="Vnbnnidung0"/>
        <w:tabs>
          <w:tab w:val="left" w:pos="1107"/>
        </w:tabs>
        <w:spacing w:line="288" w:lineRule="auto"/>
        <w:ind w:left="720" w:firstLine="0"/>
        <w:jc w:val="both"/>
        <w:rPr>
          <w:sz w:val="28"/>
          <w:szCs w:val="28"/>
        </w:rPr>
      </w:pPr>
      <w:r>
        <w:rPr>
          <w:sz w:val="28"/>
          <w:szCs w:val="28"/>
          <w:lang w:val="en-US"/>
        </w:rPr>
        <w:t xml:space="preserve">- </w:t>
      </w:r>
      <w:r w:rsidRPr="000C6744">
        <w:rPr>
          <w:b/>
          <w:bCs/>
          <w:sz w:val="28"/>
          <w:szCs w:val="28"/>
        </w:rPr>
        <w:t>Ki</w:t>
      </w:r>
      <w:r>
        <w:rPr>
          <w:b/>
          <w:bCs/>
          <w:sz w:val="28"/>
          <w:szCs w:val="28"/>
          <w:lang w:val="en-US"/>
        </w:rPr>
        <w:t>ể</w:t>
      </w:r>
      <w:r w:rsidRPr="000C6744">
        <w:rPr>
          <w:b/>
          <w:bCs/>
          <w:sz w:val="28"/>
          <w:szCs w:val="28"/>
        </w:rPr>
        <w:t>m tra vận động:</w:t>
      </w:r>
    </w:p>
    <w:p w:rsidR="008D287B" w:rsidRPr="000C6744" w:rsidRDefault="008D287B" w:rsidP="00ED3D53">
      <w:pPr>
        <w:pStyle w:val="Vnbnnidung0"/>
        <w:spacing w:line="288" w:lineRule="auto"/>
        <w:ind w:firstLine="720"/>
        <w:jc w:val="both"/>
        <w:rPr>
          <w:sz w:val="28"/>
          <w:szCs w:val="28"/>
        </w:rPr>
      </w:pPr>
      <w:r w:rsidRPr="000C6744">
        <w:rPr>
          <w:sz w:val="28"/>
          <w:szCs w:val="28"/>
        </w:rPr>
        <w:t>+ Ki</w:t>
      </w:r>
      <w:r w:rsidR="002B3EC7">
        <w:rPr>
          <w:sz w:val="28"/>
          <w:szCs w:val="28"/>
          <w:lang w:val="en-US"/>
        </w:rPr>
        <w:t>ể</w:t>
      </w:r>
      <w:r w:rsidRPr="000C6744">
        <w:rPr>
          <w:sz w:val="28"/>
          <w:szCs w:val="28"/>
        </w:rPr>
        <w:t xml:space="preserve">m tra: Bật xa tại chỗ; Co tay xà đơn; Chạy 100m tại </w:t>
      </w:r>
      <w:r w:rsidRPr="000C6744">
        <w:rPr>
          <w:b/>
          <w:bCs/>
          <w:sz w:val="28"/>
          <w:szCs w:val="28"/>
        </w:rPr>
        <w:t xml:space="preserve">Trụ sở Công an tỉnh Hưng Yên </w:t>
      </w:r>
      <w:r w:rsidRPr="0082432B">
        <w:rPr>
          <w:i/>
          <w:sz w:val="28"/>
          <w:szCs w:val="28"/>
        </w:rPr>
        <w:t>(Số 45, đường Hải Thượng Lãn Ông-P.Hiến Nam-TP.Hưng Yên-Hưng Yên).</w:t>
      </w:r>
    </w:p>
    <w:p w:rsidR="0083715B" w:rsidRPr="00AD65C5" w:rsidRDefault="008D287B" w:rsidP="00ED3D53">
      <w:pPr>
        <w:pStyle w:val="Vnbnnidung0"/>
        <w:spacing w:line="288" w:lineRule="auto"/>
        <w:ind w:firstLine="720"/>
        <w:jc w:val="both"/>
        <w:rPr>
          <w:sz w:val="28"/>
          <w:szCs w:val="28"/>
        </w:rPr>
      </w:pPr>
      <w:r w:rsidRPr="000C6744">
        <w:rPr>
          <w:sz w:val="28"/>
          <w:szCs w:val="28"/>
        </w:rPr>
        <w:t xml:space="preserve">+ Kiểm tra: Chạy 800m; Chạy 1500m tại </w:t>
      </w:r>
      <w:r w:rsidRPr="000C6744">
        <w:rPr>
          <w:b/>
          <w:bCs/>
          <w:sz w:val="28"/>
          <w:szCs w:val="28"/>
        </w:rPr>
        <w:t>Quảng trường tỉnh Hưng Yên.</w:t>
      </w:r>
    </w:p>
    <w:p w:rsidR="00BE24EF" w:rsidRDefault="00754441" w:rsidP="00ED3D53">
      <w:pPr>
        <w:pStyle w:val="Vnbnnidung0"/>
        <w:spacing w:line="288" w:lineRule="auto"/>
        <w:ind w:firstLine="720"/>
        <w:jc w:val="both"/>
        <w:rPr>
          <w:sz w:val="28"/>
          <w:szCs w:val="28"/>
        </w:rPr>
      </w:pPr>
      <w:r w:rsidRPr="000C6744">
        <w:rPr>
          <w:b/>
          <w:bCs/>
          <w:sz w:val="28"/>
          <w:szCs w:val="28"/>
          <w:u w:val="single"/>
        </w:rPr>
        <w:t>Lưu ý</w:t>
      </w:r>
      <w:r w:rsidRPr="000C6744">
        <w:rPr>
          <w:b/>
          <w:bCs/>
          <w:sz w:val="28"/>
          <w:szCs w:val="28"/>
        </w:rPr>
        <w:t>:</w:t>
      </w:r>
      <w:bookmarkStart w:id="91" w:name="bookmark235"/>
      <w:bookmarkEnd w:id="91"/>
    </w:p>
    <w:p w:rsidR="00BE24EF" w:rsidRDefault="00BE24EF" w:rsidP="00ED3D53">
      <w:pPr>
        <w:pStyle w:val="Vnbnnidung0"/>
        <w:spacing w:line="288" w:lineRule="auto"/>
        <w:ind w:firstLine="720"/>
        <w:jc w:val="both"/>
        <w:rPr>
          <w:sz w:val="28"/>
          <w:szCs w:val="28"/>
        </w:rPr>
      </w:pPr>
      <w:r>
        <w:rPr>
          <w:sz w:val="28"/>
          <w:szCs w:val="28"/>
          <w:lang w:val="en-US"/>
        </w:rPr>
        <w:t xml:space="preserve">- </w:t>
      </w:r>
      <w:r w:rsidR="00754441" w:rsidRPr="000C6744">
        <w:rPr>
          <w:sz w:val="28"/>
          <w:szCs w:val="28"/>
        </w:rPr>
        <w:t>Thời gian làm việc: buổi sáng từ 07h30, buổi chiều từ 14h00</w:t>
      </w:r>
      <w:bookmarkStart w:id="92" w:name="bookmark236"/>
      <w:bookmarkEnd w:id="92"/>
      <w:r>
        <w:rPr>
          <w:sz w:val="28"/>
          <w:szCs w:val="28"/>
        </w:rPr>
        <w:t>;</w:t>
      </w:r>
    </w:p>
    <w:p w:rsidR="00BE24EF" w:rsidRDefault="00BE24EF" w:rsidP="00ED3D53">
      <w:pPr>
        <w:pStyle w:val="Vnbnnidung0"/>
        <w:spacing w:line="288" w:lineRule="auto"/>
        <w:ind w:firstLine="720"/>
        <w:jc w:val="both"/>
        <w:rPr>
          <w:sz w:val="28"/>
          <w:szCs w:val="28"/>
        </w:rPr>
      </w:pPr>
      <w:r>
        <w:rPr>
          <w:sz w:val="28"/>
          <w:szCs w:val="28"/>
          <w:lang w:val="en-US"/>
        </w:rPr>
        <w:t xml:space="preserve">- </w:t>
      </w:r>
      <w:r w:rsidR="00754441" w:rsidRPr="000C6744">
        <w:rPr>
          <w:sz w:val="28"/>
          <w:szCs w:val="28"/>
        </w:rPr>
        <w:t>Thí sinh khi đến dự sơ tuyển phải đem theo căn cước và lệ phí sơ tuyển, lệ phí khám sức khoẻ để làm thủ tục sơ tuyển.</w:t>
      </w:r>
      <w:bookmarkStart w:id="93" w:name="bookmark237"/>
      <w:bookmarkEnd w:id="93"/>
    </w:p>
    <w:p w:rsidR="00BE24EF" w:rsidRDefault="00BE24EF" w:rsidP="00ED3D53">
      <w:pPr>
        <w:pStyle w:val="Vnbnnidung0"/>
        <w:spacing w:line="288" w:lineRule="auto"/>
        <w:ind w:firstLine="720"/>
        <w:jc w:val="both"/>
        <w:rPr>
          <w:sz w:val="28"/>
          <w:szCs w:val="28"/>
        </w:rPr>
      </w:pPr>
      <w:r>
        <w:rPr>
          <w:sz w:val="28"/>
          <w:szCs w:val="28"/>
          <w:lang w:val="en-US"/>
        </w:rPr>
        <w:t xml:space="preserve">- </w:t>
      </w:r>
      <w:r w:rsidR="00754441" w:rsidRPr="000C6744">
        <w:rPr>
          <w:sz w:val="28"/>
          <w:szCs w:val="28"/>
        </w:rPr>
        <w:t>Thời gian kiểm tra lại sức khoẻ đối với công dân có nguyện vọng kiểm tra lại: sẽ thông báo sau.</w:t>
      </w:r>
      <w:bookmarkStart w:id="94" w:name="bookmark238"/>
      <w:bookmarkEnd w:id="94"/>
    </w:p>
    <w:p w:rsidR="00BE24EF" w:rsidRPr="00BE24EF" w:rsidRDefault="00BE24EF" w:rsidP="00ED3D53">
      <w:pPr>
        <w:pStyle w:val="Vnbnnidung0"/>
        <w:spacing w:line="288" w:lineRule="auto"/>
        <w:ind w:firstLine="720"/>
        <w:jc w:val="both"/>
        <w:rPr>
          <w:sz w:val="28"/>
          <w:szCs w:val="28"/>
          <w:lang w:val="en-US"/>
        </w:rPr>
      </w:pPr>
      <w:r>
        <w:rPr>
          <w:sz w:val="28"/>
          <w:szCs w:val="28"/>
          <w:lang w:val="en-US"/>
        </w:rPr>
        <w:t xml:space="preserve">- </w:t>
      </w:r>
      <w:r w:rsidR="00754441" w:rsidRPr="000C6744">
        <w:rPr>
          <w:sz w:val="28"/>
          <w:szCs w:val="28"/>
        </w:rPr>
        <w:t>Căn cứ số lượng thí sinh đăng ký, nếu quá đông có thể điều chỉnh thời gian khám sức khỏe và kiểm tra khả năng vận động (nếu có sẽ thông báo sau)</w:t>
      </w:r>
      <w:bookmarkStart w:id="95" w:name="bookmark239"/>
      <w:bookmarkEnd w:id="95"/>
      <w:r>
        <w:rPr>
          <w:sz w:val="28"/>
          <w:szCs w:val="28"/>
          <w:lang w:val="en-US"/>
        </w:rPr>
        <w:t>.</w:t>
      </w:r>
    </w:p>
    <w:p w:rsidR="00A63877" w:rsidRPr="00347045" w:rsidRDefault="00BE24EF" w:rsidP="00ED3D53">
      <w:pPr>
        <w:pStyle w:val="Vnbnnidung0"/>
        <w:spacing w:line="288" w:lineRule="auto"/>
        <w:ind w:firstLine="720"/>
        <w:jc w:val="both"/>
        <w:rPr>
          <w:sz w:val="28"/>
          <w:szCs w:val="28"/>
        </w:rPr>
      </w:pPr>
      <w:r w:rsidRPr="00347045">
        <w:rPr>
          <w:sz w:val="28"/>
          <w:szCs w:val="28"/>
          <w:lang w:val="en-US"/>
        </w:rPr>
        <w:t xml:space="preserve">- </w:t>
      </w:r>
      <w:r w:rsidR="00754441" w:rsidRPr="00347045">
        <w:rPr>
          <w:b/>
          <w:bCs/>
          <w:sz w:val="28"/>
          <w:szCs w:val="28"/>
        </w:rPr>
        <w:t xml:space="preserve">Thí sinh không ăn sáng để tiến hành lấy máu phục vụ việc xét nghiệm </w:t>
      </w:r>
      <w:r w:rsidR="00754441" w:rsidRPr="00347045">
        <w:rPr>
          <w:sz w:val="28"/>
          <w:szCs w:val="28"/>
        </w:rPr>
        <w:t>cho kết quả chính xác. Sau khi lấy máu xong, thí sinh có thể ăn sáng và tiếp tục khám các nội dung khác.</w:t>
      </w:r>
      <w:bookmarkStart w:id="96" w:name="bookmark240"/>
      <w:bookmarkEnd w:id="96"/>
    </w:p>
    <w:p w:rsidR="008906C6" w:rsidRPr="00347045" w:rsidRDefault="00B0432A" w:rsidP="00ED3D53">
      <w:pPr>
        <w:pStyle w:val="Vnbnnidung0"/>
        <w:spacing w:line="288" w:lineRule="auto"/>
        <w:ind w:firstLine="720"/>
        <w:jc w:val="both"/>
        <w:rPr>
          <w:sz w:val="28"/>
          <w:szCs w:val="28"/>
        </w:rPr>
      </w:pPr>
      <w:r>
        <w:rPr>
          <w:sz w:val="28"/>
          <w:szCs w:val="28"/>
        </w:rPr>
        <w:t xml:space="preserve">Công an xã </w:t>
      </w:r>
      <w:r w:rsidR="00412030">
        <w:rPr>
          <w:sz w:val="28"/>
          <w:szCs w:val="28"/>
          <w:lang w:val="en-US"/>
        </w:rPr>
        <w:t>Thiện Phiến</w:t>
      </w:r>
      <w:r w:rsidR="008906C6" w:rsidRPr="00347045">
        <w:rPr>
          <w:sz w:val="28"/>
          <w:szCs w:val="28"/>
        </w:rPr>
        <w:t xml:space="preserve"> trân trọng thông báo./.</w:t>
      </w:r>
    </w:p>
    <w:p w:rsidR="008906C6" w:rsidRDefault="008906C6" w:rsidP="008906C6">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906C6" w:rsidTr="001B0B5E">
        <w:tc>
          <w:tcPr>
            <w:tcW w:w="4672" w:type="dxa"/>
          </w:tcPr>
          <w:p w:rsidR="008906C6" w:rsidRPr="000A72D7" w:rsidRDefault="008906C6" w:rsidP="001B0B5E">
            <w:pPr>
              <w:rPr>
                <w:rFonts w:cs="Times New Roman"/>
                <w:sz w:val="26"/>
                <w:szCs w:val="26"/>
              </w:rPr>
            </w:pPr>
            <w:r w:rsidRPr="000A72D7">
              <w:rPr>
                <w:rFonts w:cs="Times New Roman"/>
                <w:b/>
                <w:i/>
                <w:sz w:val="26"/>
                <w:szCs w:val="26"/>
              </w:rPr>
              <w:t>Nơi nhận</w:t>
            </w:r>
            <w:r w:rsidRPr="000A72D7">
              <w:rPr>
                <w:rFonts w:cs="Times New Roman"/>
                <w:sz w:val="26"/>
                <w:szCs w:val="26"/>
              </w:rPr>
              <w:t>:</w:t>
            </w:r>
          </w:p>
          <w:p w:rsidR="008906C6" w:rsidRPr="000A72D7" w:rsidRDefault="008906C6" w:rsidP="001B0B5E">
            <w:pPr>
              <w:rPr>
                <w:rFonts w:cs="Times New Roman"/>
                <w:sz w:val="26"/>
                <w:szCs w:val="26"/>
              </w:rPr>
            </w:pPr>
            <w:r w:rsidRPr="000A72D7">
              <w:rPr>
                <w:rFonts w:cs="Times New Roman"/>
                <w:sz w:val="26"/>
                <w:szCs w:val="26"/>
              </w:rPr>
              <w:t>- Đài truyền thanh xã;</w:t>
            </w:r>
          </w:p>
          <w:p w:rsidR="008906C6" w:rsidRPr="00A63877" w:rsidRDefault="008906C6" w:rsidP="0094371E">
            <w:pPr>
              <w:rPr>
                <w:rFonts w:cs="Times New Roman"/>
              </w:rPr>
            </w:pPr>
            <w:r w:rsidRPr="000A72D7">
              <w:rPr>
                <w:rFonts w:cs="Times New Roman"/>
                <w:sz w:val="26"/>
                <w:szCs w:val="26"/>
              </w:rPr>
              <w:t xml:space="preserve">- Lưu </w:t>
            </w:r>
            <w:r w:rsidR="00412030">
              <w:rPr>
                <w:rFonts w:cs="Times New Roman"/>
                <w:sz w:val="26"/>
                <w:szCs w:val="26"/>
              </w:rPr>
              <w:t>CAX.</w:t>
            </w:r>
          </w:p>
        </w:tc>
        <w:tc>
          <w:tcPr>
            <w:tcW w:w="4673" w:type="dxa"/>
          </w:tcPr>
          <w:p w:rsidR="008906C6" w:rsidRPr="00A63877" w:rsidRDefault="008906C6" w:rsidP="001B0B5E">
            <w:pPr>
              <w:jc w:val="center"/>
              <w:rPr>
                <w:rFonts w:cs="Times New Roman"/>
                <w:b/>
                <w:szCs w:val="28"/>
              </w:rPr>
            </w:pPr>
            <w:r w:rsidRPr="00A63877">
              <w:rPr>
                <w:rFonts w:cs="Times New Roman"/>
                <w:b/>
                <w:szCs w:val="28"/>
              </w:rPr>
              <w:t>TRƯỞNG CÔNG AN XÃ</w:t>
            </w:r>
          </w:p>
          <w:p w:rsidR="008906C6" w:rsidRPr="00A63877" w:rsidRDefault="008906C6" w:rsidP="001B0B5E">
            <w:pPr>
              <w:jc w:val="center"/>
              <w:rPr>
                <w:rFonts w:cs="Times New Roman"/>
                <w:b/>
                <w:szCs w:val="28"/>
              </w:rPr>
            </w:pPr>
          </w:p>
          <w:p w:rsidR="008906C6" w:rsidRPr="00A63877" w:rsidRDefault="008906C6" w:rsidP="001B0B5E">
            <w:pPr>
              <w:jc w:val="center"/>
              <w:rPr>
                <w:rFonts w:cs="Times New Roman"/>
                <w:b/>
                <w:szCs w:val="28"/>
              </w:rPr>
            </w:pPr>
          </w:p>
          <w:p w:rsidR="008906C6" w:rsidRPr="00A63877" w:rsidRDefault="008906C6" w:rsidP="001B0B5E">
            <w:pPr>
              <w:jc w:val="center"/>
              <w:rPr>
                <w:rFonts w:cs="Times New Roman"/>
                <w:b/>
                <w:szCs w:val="28"/>
              </w:rPr>
            </w:pPr>
          </w:p>
          <w:p w:rsidR="008906C6" w:rsidRPr="00A63877" w:rsidRDefault="008906C6" w:rsidP="001B0B5E">
            <w:pPr>
              <w:jc w:val="center"/>
              <w:rPr>
                <w:rFonts w:cs="Times New Roman"/>
                <w:b/>
                <w:szCs w:val="28"/>
              </w:rPr>
            </w:pPr>
          </w:p>
          <w:p w:rsidR="008906C6" w:rsidRPr="00A63877" w:rsidRDefault="008906C6" w:rsidP="001B0B5E">
            <w:pPr>
              <w:jc w:val="center"/>
              <w:rPr>
                <w:rFonts w:cs="Times New Roman"/>
                <w:b/>
                <w:szCs w:val="28"/>
              </w:rPr>
            </w:pPr>
          </w:p>
          <w:p w:rsidR="008906C6" w:rsidRPr="00A63877" w:rsidRDefault="008906C6" w:rsidP="001B0B5E">
            <w:pPr>
              <w:jc w:val="center"/>
              <w:rPr>
                <w:rFonts w:cs="Times New Roman"/>
                <w:b/>
                <w:szCs w:val="28"/>
              </w:rPr>
            </w:pPr>
          </w:p>
          <w:p w:rsidR="008906C6" w:rsidRPr="00A63877" w:rsidRDefault="00412030" w:rsidP="00B0432A">
            <w:pPr>
              <w:jc w:val="center"/>
              <w:rPr>
                <w:rFonts w:cs="Times New Roman"/>
              </w:rPr>
            </w:pPr>
            <w:r>
              <w:rPr>
                <w:rFonts w:cs="Times New Roman"/>
                <w:b/>
                <w:szCs w:val="28"/>
              </w:rPr>
              <w:t>Đại úy Cao Xuân Nam</w:t>
            </w:r>
          </w:p>
        </w:tc>
      </w:tr>
    </w:tbl>
    <w:p w:rsidR="006F3FBA" w:rsidRPr="000C6744" w:rsidRDefault="006F3FBA" w:rsidP="0090282A">
      <w:pPr>
        <w:pStyle w:val="Vnbnnidung0"/>
        <w:tabs>
          <w:tab w:val="left" w:pos="517"/>
          <w:tab w:val="left" w:leader="dot" w:pos="9251"/>
        </w:tabs>
        <w:spacing w:after="60" w:line="240" w:lineRule="auto"/>
        <w:ind w:firstLine="0"/>
        <w:jc w:val="both"/>
        <w:rPr>
          <w:sz w:val="28"/>
          <w:szCs w:val="28"/>
        </w:rPr>
      </w:pPr>
      <w:bookmarkStart w:id="97" w:name="_GoBack"/>
      <w:bookmarkEnd w:id="97"/>
    </w:p>
    <w:sectPr w:rsidR="006F3FBA" w:rsidRPr="000C6744" w:rsidSect="0090282A">
      <w:headerReference w:type="default" r:id="rId7"/>
      <w:pgSz w:w="11900" w:h="16840"/>
      <w:pgMar w:top="1322" w:right="650" w:bottom="1128" w:left="1583" w:header="0" w:footer="70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4A" w:rsidRDefault="00FA724A">
      <w:r>
        <w:separator/>
      </w:r>
    </w:p>
  </w:endnote>
  <w:endnote w:type="continuationSeparator" w:id="0">
    <w:p w:rsidR="00FA724A" w:rsidRDefault="00FA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4A" w:rsidRDefault="00FA724A"/>
  </w:footnote>
  <w:footnote w:type="continuationSeparator" w:id="0">
    <w:p w:rsidR="00FA724A" w:rsidRDefault="00FA72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41" w:rsidRDefault="00754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CC7"/>
    <w:multiLevelType w:val="multilevel"/>
    <w:tmpl w:val="42D8ED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B4198"/>
    <w:multiLevelType w:val="multilevel"/>
    <w:tmpl w:val="533234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63C44"/>
    <w:multiLevelType w:val="multilevel"/>
    <w:tmpl w:val="5B1CC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D2E11"/>
    <w:multiLevelType w:val="multilevel"/>
    <w:tmpl w:val="0D9C8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A3A1D"/>
    <w:multiLevelType w:val="multilevel"/>
    <w:tmpl w:val="394C9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F0830"/>
    <w:multiLevelType w:val="multilevel"/>
    <w:tmpl w:val="74846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738CA"/>
    <w:multiLevelType w:val="multilevel"/>
    <w:tmpl w:val="B91AC5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E21BAC"/>
    <w:multiLevelType w:val="multilevel"/>
    <w:tmpl w:val="B1FEF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D77D0E"/>
    <w:multiLevelType w:val="multilevel"/>
    <w:tmpl w:val="92542ACE"/>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245C99"/>
    <w:multiLevelType w:val="multilevel"/>
    <w:tmpl w:val="52063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602F8"/>
    <w:multiLevelType w:val="multilevel"/>
    <w:tmpl w:val="1BA632C2"/>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7E1F45"/>
    <w:multiLevelType w:val="multilevel"/>
    <w:tmpl w:val="A716843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A640E2"/>
    <w:multiLevelType w:val="multilevel"/>
    <w:tmpl w:val="DB5013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481242"/>
    <w:multiLevelType w:val="multilevel"/>
    <w:tmpl w:val="1FE28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3A224B"/>
    <w:multiLevelType w:val="multilevel"/>
    <w:tmpl w:val="A8566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092FAE"/>
    <w:multiLevelType w:val="multilevel"/>
    <w:tmpl w:val="DD408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32219"/>
    <w:multiLevelType w:val="multilevel"/>
    <w:tmpl w:val="95DA52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0918F7"/>
    <w:multiLevelType w:val="multilevel"/>
    <w:tmpl w:val="C8EA52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054CF9"/>
    <w:multiLevelType w:val="multilevel"/>
    <w:tmpl w:val="8584A81A"/>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B06689"/>
    <w:multiLevelType w:val="multilevel"/>
    <w:tmpl w:val="E20C61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11866"/>
    <w:multiLevelType w:val="multilevel"/>
    <w:tmpl w:val="6A0479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F06951"/>
    <w:multiLevelType w:val="multilevel"/>
    <w:tmpl w:val="1C86A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DE3026"/>
    <w:multiLevelType w:val="multilevel"/>
    <w:tmpl w:val="96D03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1734B7"/>
    <w:multiLevelType w:val="multilevel"/>
    <w:tmpl w:val="1CC06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5B732E"/>
    <w:multiLevelType w:val="multilevel"/>
    <w:tmpl w:val="1D6E8D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008CB"/>
    <w:multiLevelType w:val="multilevel"/>
    <w:tmpl w:val="0C92AE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1637E4"/>
    <w:multiLevelType w:val="multilevel"/>
    <w:tmpl w:val="A600D94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0"/>
  </w:num>
  <w:num w:numId="3">
    <w:abstractNumId w:val="19"/>
  </w:num>
  <w:num w:numId="4">
    <w:abstractNumId w:val="5"/>
  </w:num>
  <w:num w:numId="5">
    <w:abstractNumId w:val="6"/>
  </w:num>
  <w:num w:numId="6">
    <w:abstractNumId w:val="3"/>
  </w:num>
  <w:num w:numId="7">
    <w:abstractNumId w:val="4"/>
  </w:num>
  <w:num w:numId="8">
    <w:abstractNumId w:val="13"/>
  </w:num>
  <w:num w:numId="9">
    <w:abstractNumId w:val="9"/>
  </w:num>
  <w:num w:numId="10">
    <w:abstractNumId w:val="22"/>
  </w:num>
  <w:num w:numId="11">
    <w:abstractNumId w:val="2"/>
  </w:num>
  <w:num w:numId="12">
    <w:abstractNumId w:val="26"/>
  </w:num>
  <w:num w:numId="13">
    <w:abstractNumId w:val="8"/>
  </w:num>
  <w:num w:numId="14">
    <w:abstractNumId w:val="18"/>
  </w:num>
  <w:num w:numId="15">
    <w:abstractNumId w:val="11"/>
  </w:num>
  <w:num w:numId="16">
    <w:abstractNumId w:val="12"/>
  </w:num>
  <w:num w:numId="17">
    <w:abstractNumId w:val="10"/>
  </w:num>
  <w:num w:numId="18">
    <w:abstractNumId w:val="17"/>
  </w:num>
  <w:num w:numId="19">
    <w:abstractNumId w:val="14"/>
  </w:num>
  <w:num w:numId="20">
    <w:abstractNumId w:val="25"/>
  </w:num>
  <w:num w:numId="21">
    <w:abstractNumId w:val="1"/>
  </w:num>
  <w:num w:numId="22">
    <w:abstractNumId w:val="21"/>
  </w:num>
  <w:num w:numId="23">
    <w:abstractNumId w:val="16"/>
  </w:num>
  <w:num w:numId="24">
    <w:abstractNumId w:val="24"/>
  </w:num>
  <w:num w:numId="25">
    <w:abstractNumId w:val="0"/>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6F3FBA"/>
    <w:rsid w:val="000035D8"/>
    <w:rsid w:val="0000596D"/>
    <w:rsid w:val="000066BE"/>
    <w:rsid w:val="00006B55"/>
    <w:rsid w:val="0005007E"/>
    <w:rsid w:val="00064B2E"/>
    <w:rsid w:val="00076210"/>
    <w:rsid w:val="000773EF"/>
    <w:rsid w:val="0008314A"/>
    <w:rsid w:val="00085C3B"/>
    <w:rsid w:val="000A1F33"/>
    <w:rsid w:val="000A72D7"/>
    <w:rsid w:val="000B725A"/>
    <w:rsid w:val="000C4102"/>
    <w:rsid w:val="000C5BE9"/>
    <w:rsid w:val="000C6744"/>
    <w:rsid w:val="000F47EB"/>
    <w:rsid w:val="0012486F"/>
    <w:rsid w:val="00150E42"/>
    <w:rsid w:val="00172AAE"/>
    <w:rsid w:val="001A6F6E"/>
    <w:rsid w:val="001E0345"/>
    <w:rsid w:val="001E7B05"/>
    <w:rsid w:val="00201AB7"/>
    <w:rsid w:val="0025573B"/>
    <w:rsid w:val="00257459"/>
    <w:rsid w:val="002576F6"/>
    <w:rsid w:val="002650B8"/>
    <w:rsid w:val="00274355"/>
    <w:rsid w:val="002A54C5"/>
    <w:rsid w:val="002B3EC7"/>
    <w:rsid w:val="002C17C9"/>
    <w:rsid w:val="002D1274"/>
    <w:rsid w:val="002D133D"/>
    <w:rsid w:val="002D2360"/>
    <w:rsid w:val="002E34FD"/>
    <w:rsid w:val="002E54D8"/>
    <w:rsid w:val="002F5A20"/>
    <w:rsid w:val="002F69EA"/>
    <w:rsid w:val="00301081"/>
    <w:rsid w:val="00311A7C"/>
    <w:rsid w:val="00334CC5"/>
    <w:rsid w:val="0034318F"/>
    <w:rsid w:val="00347045"/>
    <w:rsid w:val="00355D75"/>
    <w:rsid w:val="003621E9"/>
    <w:rsid w:val="0036629B"/>
    <w:rsid w:val="00381926"/>
    <w:rsid w:val="003829DF"/>
    <w:rsid w:val="003849FE"/>
    <w:rsid w:val="003B6FD1"/>
    <w:rsid w:val="003C2081"/>
    <w:rsid w:val="0040291A"/>
    <w:rsid w:val="00412030"/>
    <w:rsid w:val="00412F5F"/>
    <w:rsid w:val="0044071C"/>
    <w:rsid w:val="004470A6"/>
    <w:rsid w:val="00451043"/>
    <w:rsid w:val="0045609C"/>
    <w:rsid w:val="00470CE8"/>
    <w:rsid w:val="00473BC2"/>
    <w:rsid w:val="00475794"/>
    <w:rsid w:val="00484BFB"/>
    <w:rsid w:val="0049254C"/>
    <w:rsid w:val="00493B8F"/>
    <w:rsid w:val="004B7A6D"/>
    <w:rsid w:val="004C12D6"/>
    <w:rsid w:val="004C536D"/>
    <w:rsid w:val="004D0A7E"/>
    <w:rsid w:val="004D1D6C"/>
    <w:rsid w:val="004E7866"/>
    <w:rsid w:val="004F2123"/>
    <w:rsid w:val="0051796E"/>
    <w:rsid w:val="00532827"/>
    <w:rsid w:val="0054791A"/>
    <w:rsid w:val="00560B30"/>
    <w:rsid w:val="00567310"/>
    <w:rsid w:val="0059628A"/>
    <w:rsid w:val="005A0A77"/>
    <w:rsid w:val="005C7AA0"/>
    <w:rsid w:val="005E5BF6"/>
    <w:rsid w:val="005F74ED"/>
    <w:rsid w:val="00613BD4"/>
    <w:rsid w:val="00615155"/>
    <w:rsid w:val="00626411"/>
    <w:rsid w:val="00631E8B"/>
    <w:rsid w:val="00635360"/>
    <w:rsid w:val="00641C36"/>
    <w:rsid w:val="00653C6D"/>
    <w:rsid w:val="006549CF"/>
    <w:rsid w:val="00666E5D"/>
    <w:rsid w:val="006731BE"/>
    <w:rsid w:val="006D6040"/>
    <w:rsid w:val="006F3FBA"/>
    <w:rsid w:val="006F3FD7"/>
    <w:rsid w:val="006F469A"/>
    <w:rsid w:val="007005EA"/>
    <w:rsid w:val="00700F64"/>
    <w:rsid w:val="00704563"/>
    <w:rsid w:val="007326E7"/>
    <w:rsid w:val="00736C42"/>
    <w:rsid w:val="00751F9A"/>
    <w:rsid w:val="00754441"/>
    <w:rsid w:val="00766176"/>
    <w:rsid w:val="0077235E"/>
    <w:rsid w:val="00772C3F"/>
    <w:rsid w:val="00773DA2"/>
    <w:rsid w:val="007A0D9C"/>
    <w:rsid w:val="007A3873"/>
    <w:rsid w:val="007A7AC5"/>
    <w:rsid w:val="007B62DF"/>
    <w:rsid w:val="007B7BD7"/>
    <w:rsid w:val="0082432B"/>
    <w:rsid w:val="00835CA4"/>
    <w:rsid w:val="0083715B"/>
    <w:rsid w:val="0084357C"/>
    <w:rsid w:val="008906C6"/>
    <w:rsid w:val="00895302"/>
    <w:rsid w:val="008D00D0"/>
    <w:rsid w:val="008D287B"/>
    <w:rsid w:val="008E1726"/>
    <w:rsid w:val="0090282A"/>
    <w:rsid w:val="00910DF8"/>
    <w:rsid w:val="009115E3"/>
    <w:rsid w:val="00915B9E"/>
    <w:rsid w:val="00924AE8"/>
    <w:rsid w:val="00926FCD"/>
    <w:rsid w:val="0094371E"/>
    <w:rsid w:val="0097304B"/>
    <w:rsid w:val="009740F5"/>
    <w:rsid w:val="00974166"/>
    <w:rsid w:val="00982B92"/>
    <w:rsid w:val="00990E8C"/>
    <w:rsid w:val="00993837"/>
    <w:rsid w:val="009957F5"/>
    <w:rsid w:val="009A41FD"/>
    <w:rsid w:val="009D094E"/>
    <w:rsid w:val="009D715D"/>
    <w:rsid w:val="009E4037"/>
    <w:rsid w:val="009E58ED"/>
    <w:rsid w:val="009F017E"/>
    <w:rsid w:val="009F76DF"/>
    <w:rsid w:val="00A04A59"/>
    <w:rsid w:val="00A12746"/>
    <w:rsid w:val="00A244B4"/>
    <w:rsid w:val="00A24776"/>
    <w:rsid w:val="00A47156"/>
    <w:rsid w:val="00A63877"/>
    <w:rsid w:val="00A86B2E"/>
    <w:rsid w:val="00AA60C7"/>
    <w:rsid w:val="00AD28B2"/>
    <w:rsid w:val="00AD65C5"/>
    <w:rsid w:val="00B00DB7"/>
    <w:rsid w:val="00B0432A"/>
    <w:rsid w:val="00B2593E"/>
    <w:rsid w:val="00B33A26"/>
    <w:rsid w:val="00B354FA"/>
    <w:rsid w:val="00B672B8"/>
    <w:rsid w:val="00B854A2"/>
    <w:rsid w:val="00B9606A"/>
    <w:rsid w:val="00BC1C03"/>
    <w:rsid w:val="00BC4F05"/>
    <w:rsid w:val="00BE24EF"/>
    <w:rsid w:val="00BE5612"/>
    <w:rsid w:val="00BE6490"/>
    <w:rsid w:val="00C05C4B"/>
    <w:rsid w:val="00C15679"/>
    <w:rsid w:val="00C16FEE"/>
    <w:rsid w:val="00C361F8"/>
    <w:rsid w:val="00C4104B"/>
    <w:rsid w:val="00C466D6"/>
    <w:rsid w:val="00C52381"/>
    <w:rsid w:val="00C54339"/>
    <w:rsid w:val="00C8201B"/>
    <w:rsid w:val="00C82389"/>
    <w:rsid w:val="00CB21B4"/>
    <w:rsid w:val="00CB6D32"/>
    <w:rsid w:val="00CE0A80"/>
    <w:rsid w:val="00CE1842"/>
    <w:rsid w:val="00CE2BE3"/>
    <w:rsid w:val="00CE73FB"/>
    <w:rsid w:val="00D06902"/>
    <w:rsid w:val="00D12501"/>
    <w:rsid w:val="00D14573"/>
    <w:rsid w:val="00D35129"/>
    <w:rsid w:val="00D35C97"/>
    <w:rsid w:val="00D8441F"/>
    <w:rsid w:val="00D852C4"/>
    <w:rsid w:val="00D93E01"/>
    <w:rsid w:val="00D952A9"/>
    <w:rsid w:val="00DA6BED"/>
    <w:rsid w:val="00DD5044"/>
    <w:rsid w:val="00E00AB3"/>
    <w:rsid w:val="00E731BF"/>
    <w:rsid w:val="00E95D9E"/>
    <w:rsid w:val="00EC05DD"/>
    <w:rsid w:val="00EC7D99"/>
    <w:rsid w:val="00ED3D53"/>
    <w:rsid w:val="00EE13F7"/>
    <w:rsid w:val="00EE2609"/>
    <w:rsid w:val="00EE485C"/>
    <w:rsid w:val="00EE7E70"/>
    <w:rsid w:val="00EF6E93"/>
    <w:rsid w:val="00EF6FAD"/>
    <w:rsid w:val="00F0208A"/>
    <w:rsid w:val="00F03952"/>
    <w:rsid w:val="00F137B0"/>
    <w:rsid w:val="00F17890"/>
    <w:rsid w:val="00F22DA1"/>
    <w:rsid w:val="00F246C7"/>
    <w:rsid w:val="00F34906"/>
    <w:rsid w:val="00F52C8F"/>
    <w:rsid w:val="00F5514C"/>
    <w:rsid w:val="00F60705"/>
    <w:rsid w:val="00F63930"/>
    <w:rsid w:val="00F66CD7"/>
    <w:rsid w:val="00F80B4F"/>
    <w:rsid w:val="00F90F79"/>
    <w:rsid w:val="00F95128"/>
    <w:rsid w:val="00FA59FC"/>
    <w:rsid w:val="00FA724A"/>
    <w:rsid w:val="00FD320E"/>
    <w:rsid w:val="00FD481F"/>
    <w:rsid w:val="00FD56D1"/>
    <w:rsid w:val="00FE2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663EE-7707-462C-A3BD-88266235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59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FA59FC"/>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sid w:val="00FA59F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sid w:val="00FA59FC"/>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Tiu2">
    <w:name w:val="Tiêu đề #2_"/>
    <w:basedOn w:val="DefaultParagraphFont"/>
    <w:link w:val="Tiu20"/>
    <w:rsid w:val="00FA59FC"/>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sid w:val="00FA59FC"/>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sid w:val="00FA59FC"/>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sid w:val="00FA59F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sid w:val="00FA59FC"/>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Vnbnnidung0">
    <w:name w:val="Văn bản nội dung"/>
    <w:basedOn w:val="Normal"/>
    <w:link w:val="Vnbnnidung"/>
    <w:rsid w:val="00FA59FC"/>
    <w:pPr>
      <w:spacing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FA59FC"/>
    <w:rPr>
      <w:rFonts w:ascii="Times New Roman" w:eastAsia="Times New Roman" w:hAnsi="Times New Roman" w:cs="Times New Roman"/>
      <w:sz w:val="20"/>
      <w:szCs w:val="20"/>
    </w:rPr>
  </w:style>
  <w:style w:type="paragraph" w:customStyle="1" w:styleId="Tiu10">
    <w:name w:val="Tiêu đề #1"/>
    <w:basedOn w:val="Normal"/>
    <w:link w:val="Tiu1"/>
    <w:rsid w:val="00FA59FC"/>
    <w:pPr>
      <w:spacing w:after="1320" w:line="262" w:lineRule="auto"/>
      <w:jc w:val="center"/>
      <w:outlineLvl w:val="0"/>
    </w:pPr>
    <w:rPr>
      <w:rFonts w:ascii="Times New Roman" w:eastAsia="Times New Roman" w:hAnsi="Times New Roman" w:cs="Times New Roman"/>
      <w:b/>
      <w:bCs/>
      <w:sz w:val="30"/>
      <w:szCs w:val="30"/>
    </w:rPr>
  </w:style>
  <w:style w:type="paragraph" w:customStyle="1" w:styleId="Tiu20">
    <w:name w:val="Tiêu đề #2"/>
    <w:basedOn w:val="Normal"/>
    <w:link w:val="Tiu2"/>
    <w:rsid w:val="00FA59FC"/>
    <w:pPr>
      <w:spacing w:line="259" w:lineRule="auto"/>
      <w:ind w:firstLine="720"/>
      <w:outlineLvl w:val="1"/>
    </w:pPr>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FA59FC"/>
    <w:rPr>
      <w:rFonts w:ascii="Times New Roman" w:eastAsia="Times New Roman" w:hAnsi="Times New Roman" w:cs="Times New Roman"/>
      <w:sz w:val="26"/>
      <w:szCs w:val="26"/>
    </w:rPr>
  </w:style>
  <w:style w:type="paragraph" w:customStyle="1" w:styleId="Khc0">
    <w:name w:val="Khác"/>
    <w:basedOn w:val="Normal"/>
    <w:link w:val="Khc"/>
    <w:rsid w:val="00FA59FC"/>
    <w:pPr>
      <w:spacing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FA59FC"/>
    <w:pPr>
      <w:ind w:firstLine="220"/>
    </w:pPr>
    <w:rPr>
      <w:rFonts w:ascii="Times New Roman" w:eastAsia="Times New Roman" w:hAnsi="Times New Roman" w:cs="Times New Roman"/>
      <w:sz w:val="20"/>
      <w:szCs w:val="20"/>
    </w:rPr>
  </w:style>
  <w:style w:type="paragraph" w:customStyle="1" w:styleId="Vnbnnidung30">
    <w:name w:val="Văn bản nội dung (3)"/>
    <w:basedOn w:val="Normal"/>
    <w:link w:val="Vnbnnidung3"/>
    <w:rsid w:val="00FA59FC"/>
    <w:pPr>
      <w:spacing w:after="300"/>
      <w:jc w:val="center"/>
    </w:pPr>
    <w:rPr>
      <w:rFonts w:ascii="Times New Roman" w:eastAsia="Times New Roman" w:hAnsi="Times New Roman" w:cs="Times New Roman"/>
      <w:b/>
      <w:bCs/>
      <w:sz w:val="30"/>
      <w:szCs w:val="30"/>
    </w:rPr>
  </w:style>
  <w:style w:type="paragraph" w:styleId="Header">
    <w:name w:val="header"/>
    <w:basedOn w:val="Normal"/>
    <w:link w:val="HeaderChar"/>
    <w:uiPriority w:val="99"/>
    <w:unhideWhenUsed/>
    <w:rsid w:val="000C6744"/>
    <w:pPr>
      <w:tabs>
        <w:tab w:val="center" w:pos="4680"/>
        <w:tab w:val="right" w:pos="9360"/>
      </w:tabs>
    </w:pPr>
  </w:style>
  <w:style w:type="character" w:customStyle="1" w:styleId="HeaderChar">
    <w:name w:val="Header Char"/>
    <w:basedOn w:val="DefaultParagraphFont"/>
    <w:link w:val="Header"/>
    <w:uiPriority w:val="99"/>
    <w:rsid w:val="000C6744"/>
    <w:rPr>
      <w:color w:val="000000"/>
    </w:rPr>
  </w:style>
  <w:style w:type="paragraph" w:styleId="Footer">
    <w:name w:val="footer"/>
    <w:basedOn w:val="Normal"/>
    <w:link w:val="FooterChar"/>
    <w:uiPriority w:val="99"/>
    <w:unhideWhenUsed/>
    <w:rsid w:val="000C6744"/>
    <w:pPr>
      <w:tabs>
        <w:tab w:val="center" w:pos="4680"/>
        <w:tab w:val="right" w:pos="9360"/>
      </w:tabs>
    </w:pPr>
  </w:style>
  <w:style w:type="character" w:customStyle="1" w:styleId="FooterChar">
    <w:name w:val="Footer Char"/>
    <w:basedOn w:val="DefaultParagraphFont"/>
    <w:link w:val="Footer"/>
    <w:uiPriority w:val="99"/>
    <w:rsid w:val="000C6744"/>
    <w:rPr>
      <w:color w:val="000000"/>
    </w:rPr>
  </w:style>
  <w:style w:type="table" w:styleId="TableGrid">
    <w:name w:val="Table Grid"/>
    <w:basedOn w:val="TableNormal"/>
    <w:uiPriority w:val="59"/>
    <w:rsid w:val="00CE1842"/>
    <w:pPr>
      <w:widowControl/>
      <w:jc w:val="both"/>
    </w:pPr>
    <w:rPr>
      <w:rFonts w:ascii="Times New Roman" w:eastAsiaTheme="minorHAnsi" w:hAnsi="Times New Roman" w:cstheme="minorBidi"/>
      <w:sz w:val="2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160</cp:revision>
  <dcterms:created xsi:type="dcterms:W3CDTF">2025-03-11T13:30:00Z</dcterms:created>
  <dcterms:modified xsi:type="dcterms:W3CDTF">2025-03-17T01:33:00Z</dcterms:modified>
</cp:coreProperties>
</file>