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4436" w:rsidRDefault="00844436" w:rsidP="00844436">
      <w:pPr>
        <w:spacing w:after="0" w:line="240" w:lineRule="auto"/>
        <w:jc w:val="center"/>
        <w:rPr>
          <w:b/>
        </w:rPr>
      </w:pPr>
      <w:r w:rsidRPr="00844436">
        <w:rPr>
          <w:b/>
        </w:rPr>
        <w:t xml:space="preserve">TRƯỜNG THPT TRẦN HƯNG ĐẠO: LAN TỎA YÊU THƯƠNG – </w:t>
      </w:r>
    </w:p>
    <w:p w:rsidR="00844436" w:rsidRPr="00844436" w:rsidRDefault="00844436" w:rsidP="00844436">
      <w:pPr>
        <w:spacing w:after="0" w:line="240" w:lineRule="auto"/>
        <w:jc w:val="center"/>
        <w:rPr>
          <w:b/>
        </w:rPr>
      </w:pPr>
      <w:r w:rsidRPr="00844436">
        <w:rPr>
          <w:b/>
        </w:rPr>
        <w:t>NÂNG CAO NHẬN THỨC SỨC KHỎE HỌC ĐƯỜNG</w:t>
      </w:r>
    </w:p>
    <w:p w:rsidR="00844436" w:rsidRDefault="00844436" w:rsidP="00844436">
      <w:pPr>
        <w:spacing w:after="0" w:line="240" w:lineRule="auto"/>
        <w:jc w:val="both"/>
        <w:rPr>
          <w:rFonts w:eastAsia="Times New Roman" w:cs="Times New Roman"/>
          <w:b/>
          <w:bCs/>
          <w:sz w:val="27"/>
          <w:szCs w:val="27"/>
        </w:rPr>
      </w:pPr>
    </w:p>
    <w:p w:rsidR="00325E91" w:rsidRPr="00325E91" w:rsidRDefault="00325E91" w:rsidP="00844436">
      <w:pPr>
        <w:spacing w:after="0" w:line="240" w:lineRule="auto"/>
        <w:jc w:val="both"/>
        <w:rPr>
          <w:rFonts w:eastAsia="Times New Roman" w:cs="Times New Roman"/>
          <w:sz w:val="27"/>
          <w:szCs w:val="27"/>
        </w:rPr>
      </w:pPr>
      <w:r w:rsidRPr="00325E91">
        <w:rPr>
          <w:rFonts w:eastAsia="Times New Roman" w:cs="Times New Roman"/>
          <w:b/>
          <w:bCs/>
          <w:sz w:val="27"/>
          <w:szCs w:val="27"/>
        </w:rPr>
        <w:t>Trong bối cảnh giáo dục hiện đại, bên cạnh việc trau dồi tri thức, việc chăm lo đời sống tinh thần và trang bị kỹ năng sống, kiến thức sức khỏe cho học sinh đang trở thành nhiệm vụ trọng tâm của nhà trường. Sáng ngày 6/2/2026, Trường THPT Trần Hưng Đạo đã tổ chức thành công chuỗi hoạt động giáo dục – xã hội ý nghĩa, kết hợp giữa công tác khuyến học, an sinh xã hội và tuyên truyền, giáo dục sức khỏe sinh sản vị thành niên.</w:t>
      </w:r>
    </w:p>
    <w:p w:rsidR="00325E91" w:rsidRDefault="00325E91" w:rsidP="00844436">
      <w:pPr>
        <w:spacing w:after="0" w:line="240" w:lineRule="auto"/>
        <w:jc w:val="both"/>
        <w:rPr>
          <w:rFonts w:eastAsia="Times New Roman" w:cs="Times New Roman"/>
          <w:sz w:val="27"/>
          <w:szCs w:val="27"/>
        </w:rPr>
      </w:pPr>
      <w:r w:rsidRPr="00325E91">
        <w:rPr>
          <w:rFonts w:eastAsia="Times New Roman" w:cs="Times New Roman"/>
          <w:sz w:val="27"/>
          <w:szCs w:val="27"/>
        </w:rPr>
        <w:t>Chương trình là sự cụ thể hóa phương châm giáo dục toàn diện, hướng tới xây dựng một môi trường học đường an toàn, hạnh phúc và giàu lòng nhân ái. Buổi lễ có sự tham dự của Ban Giám hiệu, tập thể cán bộ giáo viên, các chuyên gia y tế cùng toàn thể học sinh nhà trường.</w:t>
      </w:r>
    </w:p>
    <w:p w:rsidR="00325E91" w:rsidRPr="00325E91" w:rsidRDefault="00325E91" w:rsidP="00844436">
      <w:pPr>
        <w:spacing w:after="0" w:line="240" w:lineRule="auto"/>
        <w:jc w:val="both"/>
        <w:rPr>
          <w:rFonts w:eastAsia="Times New Roman" w:cs="Times New Roman"/>
          <w:sz w:val="27"/>
          <w:szCs w:val="27"/>
        </w:rPr>
      </w:pPr>
      <w:r w:rsidRPr="00325E91">
        <w:rPr>
          <w:rFonts w:eastAsia="Times New Roman" w:cs="Times New Roman"/>
          <w:b/>
          <w:bCs/>
          <w:sz w:val="27"/>
          <w:szCs w:val="27"/>
        </w:rPr>
        <w:t>Trao gửi yêu thương - Tiếp sức đến trường</w:t>
      </w:r>
    </w:p>
    <w:p w:rsidR="00325E91" w:rsidRPr="00325E91" w:rsidRDefault="00325E91" w:rsidP="00844436">
      <w:pPr>
        <w:spacing w:after="0" w:line="240" w:lineRule="auto"/>
        <w:jc w:val="both"/>
        <w:rPr>
          <w:rFonts w:eastAsia="Times New Roman" w:cs="Times New Roman"/>
          <w:sz w:val="27"/>
          <w:szCs w:val="27"/>
        </w:rPr>
      </w:pPr>
      <w:r w:rsidRPr="00325E91">
        <w:rPr>
          <w:rFonts w:eastAsia="Times New Roman" w:cs="Times New Roman"/>
          <w:sz w:val="27"/>
          <w:szCs w:val="27"/>
        </w:rPr>
        <w:t xml:space="preserve">Mở đầu chuỗi hoạt động là không khí ấm áp, đầy xúc động của chương trình trao quà hỗ trợ học sinh có hoàn cảnh khó khăn. Trong khuôn khổ chương trình, nhà trường đã vinh dự tiếp nhận và tổ chức trao tặng 25 suất quà từ </w:t>
      </w:r>
      <w:r w:rsidRPr="00244EAA">
        <w:rPr>
          <w:rFonts w:eastAsia="Times New Roman" w:cs="Times New Roman"/>
          <w:b/>
          <w:sz w:val="27"/>
          <w:szCs w:val="27"/>
        </w:rPr>
        <w:t>Thượng tọa Thích Thanh Phong – Phó Chủ tịch Thường trực Trung ương Giáo hội Phật giáo Việt Nam</w:t>
      </w:r>
      <w:r w:rsidRPr="00325E91">
        <w:rPr>
          <w:rFonts w:eastAsia="Times New Roman" w:cs="Times New Roman"/>
          <w:sz w:val="27"/>
          <w:szCs w:val="27"/>
        </w:rPr>
        <w:t>.</w:t>
      </w:r>
    </w:p>
    <w:p w:rsidR="00325E91" w:rsidRPr="00325E91" w:rsidRDefault="00325E91" w:rsidP="00844436">
      <w:pPr>
        <w:spacing w:after="0" w:line="240" w:lineRule="auto"/>
        <w:jc w:val="both"/>
        <w:rPr>
          <w:rFonts w:eastAsia="Times New Roman" w:cs="Times New Roman"/>
          <w:sz w:val="27"/>
          <w:szCs w:val="27"/>
        </w:rPr>
      </w:pPr>
      <w:r w:rsidRPr="00325E91">
        <w:rPr>
          <w:rFonts w:eastAsia="Times New Roman" w:cs="Times New Roman"/>
          <w:sz w:val="27"/>
          <w:szCs w:val="27"/>
        </w:rPr>
        <w:t>Đây là hoạt động mang ý nghĩa nhân văn sâu sắc, thể hiện sự quan tâm đặc biệt của Giáo hội Phật giáo Việt Nam đối với sự nghiệp "trồng người". Những phần quà được trao đi không chỉ dừng lại ở giá trị vật chất, mà còn là nguồn động viên tinh thần to lớn, là sự sẻ chia kịp thời đối với những em học sinh đang ngày đêm nỗ lực vượt qua nghịch cảnh để bám trường, bám lớp.</w:t>
      </w:r>
    </w:p>
    <w:p w:rsidR="00325E91" w:rsidRDefault="00325E91" w:rsidP="00844436">
      <w:pPr>
        <w:spacing w:after="0" w:line="240" w:lineRule="auto"/>
        <w:jc w:val="both"/>
        <w:rPr>
          <w:rFonts w:eastAsia="Times New Roman" w:cs="Times New Roman"/>
          <w:sz w:val="27"/>
          <w:szCs w:val="27"/>
        </w:rPr>
      </w:pPr>
      <w:r w:rsidRPr="00325E91">
        <w:rPr>
          <w:rFonts w:eastAsia="Times New Roman" w:cs="Times New Roman"/>
          <w:sz w:val="27"/>
          <w:szCs w:val="27"/>
        </w:rPr>
        <w:t xml:space="preserve">Tại buổi lễ, đại diện nhà trường khẳng định: </w:t>
      </w:r>
      <w:r w:rsidRPr="00325E91">
        <w:rPr>
          <w:rFonts w:eastAsia="Times New Roman" w:cs="Times New Roman"/>
          <w:i/>
          <w:iCs/>
          <w:sz w:val="27"/>
          <w:szCs w:val="27"/>
        </w:rPr>
        <w:t>“Sự đồng hành của các tổ chức tôn giáo, xã hội, đặc biệt là sự quan tâm của Thượng tọa Thích Thanh Phong, là minh chứng rõ nét cho tinh thần tương thân tương ái của dân tộc. Mỗi phần quà trao đi là một ngọn lửa niềm tin được thắp lên, giúp các em học sinh vững bước hơn trên hành trình chinh phục tri thức và nuôi dưỡng ước mơ.”</w:t>
      </w:r>
    </w:p>
    <w:p w:rsidR="005D4306" w:rsidRDefault="005D4306" w:rsidP="00844436">
      <w:pPr>
        <w:spacing w:after="0" w:line="240" w:lineRule="auto"/>
        <w:jc w:val="both"/>
        <w:rPr>
          <w:rFonts w:eastAsia="Times New Roman" w:cs="Times New Roman"/>
          <w:b/>
          <w:bCs/>
          <w:sz w:val="27"/>
          <w:szCs w:val="27"/>
        </w:rPr>
      </w:pPr>
      <w:r w:rsidRPr="005D4306">
        <w:rPr>
          <w:rFonts w:eastAsia="Times New Roman" w:cs="Times New Roman"/>
          <w:b/>
          <w:bCs/>
          <w:noProof/>
          <w:sz w:val="27"/>
          <w:szCs w:val="27"/>
        </w:rPr>
        <w:lastRenderedPageBreak/>
        <w:drawing>
          <wp:inline distT="0" distB="0" distL="0" distR="0">
            <wp:extent cx="5760813" cy="4076700"/>
            <wp:effectExtent l="0" t="0" r="0" b="0"/>
            <wp:docPr id="10" name="Picture 10" descr="C:\Users\LENOVO\Desktop\trang Web\New folder (2)\z7507595560975_4f44eb70cf7f89bb91f458d6e0455a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trang Web\New folder (2)\z7507595560975_4f44eb70cf7f89bb91f458d6e0455a8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2006" cy="4077544"/>
                    </a:xfrm>
                    <a:prstGeom prst="rect">
                      <a:avLst/>
                    </a:prstGeom>
                    <a:noFill/>
                    <a:ln>
                      <a:noFill/>
                    </a:ln>
                  </pic:spPr>
                </pic:pic>
              </a:graphicData>
            </a:graphic>
          </wp:inline>
        </w:drawing>
      </w:r>
    </w:p>
    <w:p w:rsidR="005D4306" w:rsidRDefault="005D4306" w:rsidP="00844436">
      <w:pPr>
        <w:spacing w:after="0" w:line="240" w:lineRule="auto"/>
        <w:jc w:val="both"/>
        <w:rPr>
          <w:rFonts w:eastAsia="Times New Roman" w:cs="Times New Roman"/>
          <w:b/>
          <w:bCs/>
          <w:sz w:val="27"/>
          <w:szCs w:val="27"/>
        </w:rPr>
      </w:pPr>
      <w:r w:rsidRPr="005D4306">
        <w:rPr>
          <w:rFonts w:eastAsia="Times New Roman" w:cs="Times New Roman"/>
          <w:b/>
          <w:bCs/>
          <w:noProof/>
          <w:sz w:val="27"/>
          <w:szCs w:val="27"/>
        </w:rPr>
        <w:drawing>
          <wp:inline distT="0" distB="0" distL="0" distR="0">
            <wp:extent cx="5761355" cy="4316501"/>
            <wp:effectExtent l="0" t="0" r="0" b="8255"/>
            <wp:docPr id="11" name="Picture 11" descr="C:\Users\LENOVO\Desktop\trang Web\New folder (2)\z7507595568361_f323fee3ca203e6509c67715254cd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trang Web\New folder (2)\z7507595568361_f323fee3ca203e6509c67715254cd11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1355" cy="4316501"/>
                    </a:xfrm>
                    <a:prstGeom prst="rect">
                      <a:avLst/>
                    </a:prstGeom>
                    <a:noFill/>
                    <a:ln>
                      <a:noFill/>
                    </a:ln>
                  </pic:spPr>
                </pic:pic>
              </a:graphicData>
            </a:graphic>
          </wp:inline>
        </w:drawing>
      </w:r>
    </w:p>
    <w:p w:rsidR="005D4306" w:rsidRPr="005D4306" w:rsidRDefault="005D4306" w:rsidP="00844436">
      <w:pPr>
        <w:spacing w:after="0" w:line="240" w:lineRule="auto"/>
        <w:jc w:val="both"/>
        <w:rPr>
          <w:rFonts w:eastAsia="Times New Roman" w:cs="Times New Roman"/>
          <w:bCs/>
          <w:i/>
          <w:sz w:val="27"/>
          <w:szCs w:val="27"/>
        </w:rPr>
      </w:pPr>
      <w:r w:rsidRPr="005D4306">
        <w:rPr>
          <w:rFonts w:eastAsia="Times New Roman" w:cs="Times New Roman"/>
          <w:bCs/>
          <w:i/>
          <w:sz w:val="27"/>
          <w:szCs w:val="27"/>
        </w:rPr>
        <w:t>Thầy cô trong BGH thay mặt thượng tọa Thích Thanh Phong trao quà cho học sinh</w:t>
      </w:r>
    </w:p>
    <w:p w:rsidR="00844436" w:rsidRDefault="00844436" w:rsidP="00844436">
      <w:pPr>
        <w:spacing w:after="0" w:line="240" w:lineRule="auto"/>
        <w:jc w:val="both"/>
        <w:rPr>
          <w:rFonts w:eastAsia="Times New Roman" w:cs="Times New Roman"/>
          <w:b/>
          <w:bCs/>
          <w:sz w:val="27"/>
          <w:szCs w:val="27"/>
        </w:rPr>
      </w:pPr>
    </w:p>
    <w:p w:rsidR="00325E91" w:rsidRPr="00325E91" w:rsidRDefault="00325E91" w:rsidP="00844436">
      <w:pPr>
        <w:spacing w:after="0" w:line="240" w:lineRule="auto"/>
        <w:jc w:val="both"/>
        <w:rPr>
          <w:rFonts w:eastAsia="Times New Roman" w:cs="Times New Roman"/>
          <w:sz w:val="27"/>
          <w:szCs w:val="27"/>
        </w:rPr>
      </w:pPr>
      <w:r w:rsidRPr="00325E91">
        <w:rPr>
          <w:rFonts w:eastAsia="Times New Roman" w:cs="Times New Roman"/>
          <w:b/>
          <w:bCs/>
          <w:sz w:val="27"/>
          <w:szCs w:val="27"/>
        </w:rPr>
        <w:t>Trang bị "lá chắn" kiến thức về sức khỏe sinh sản</w:t>
      </w:r>
    </w:p>
    <w:p w:rsidR="00325E91" w:rsidRPr="00325E91" w:rsidRDefault="00325E91" w:rsidP="00844436">
      <w:pPr>
        <w:spacing w:after="0" w:line="240" w:lineRule="auto"/>
        <w:jc w:val="both"/>
        <w:rPr>
          <w:rFonts w:eastAsia="Times New Roman" w:cs="Times New Roman"/>
          <w:sz w:val="27"/>
          <w:szCs w:val="27"/>
        </w:rPr>
      </w:pPr>
      <w:r w:rsidRPr="00325E91">
        <w:rPr>
          <w:rFonts w:eastAsia="Times New Roman" w:cs="Times New Roman"/>
          <w:sz w:val="27"/>
          <w:szCs w:val="27"/>
        </w:rPr>
        <w:t xml:space="preserve">Song hành với hoạt động an sinh xã hội, một nội dung trọng tâm khác của buổi sáng ngày 6/2/2026 là chuyên đề giáo dục sức khỏe sinh sản vị thành niên. Nhận thức rõ </w:t>
      </w:r>
      <w:r w:rsidRPr="00325E91">
        <w:rPr>
          <w:rFonts w:eastAsia="Times New Roman" w:cs="Times New Roman"/>
          <w:sz w:val="27"/>
          <w:szCs w:val="27"/>
        </w:rPr>
        <w:lastRenderedPageBreak/>
        <w:t xml:space="preserve">tầm quan trọng của việc giáo dục giới tính trong giai đoạn phát triển tâm sinh lý phức tạp của học sinh, nhà trường đã </w:t>
      </w:r>
      <w:r w:rsidR="00844436">
        <w:rPr>
          <w:rFonts w:eastAsia="Times New Roman" w:cs="Times New Roman"/>
          <w:sz w:val="27"/>
          <w:szCs w:val="27"/>
        </w:rPr>
        <w:t xml:space="preserve">mời </w:t>
      </w:r>
      <w:r w:rsidR="00844436" w:rsidRPr="00244EAA">
        <w:rPr>
          <w:rFonts w:eastAsia="Times New Roman" w:cs="Times New Roman"/>
          <w:b/>
          <w:sz w:val="27"/>
          <w:szCs w:val="27"/>
        </w:rPr>
        <w:t>BS Lê Minh Phát –</w:t>
      </w:r>
      <w:r w:rsidRPr="00244EAA">
        <w:rPr>
          <w:rFonts w:eastAsia="Times New Roman" w:cs="Times New Roman"/>
          <w:b/>
          <w:sz w:val="27"/>
          <w:szCs w:val="27"/>
        </w:rPr>
        <w:t xml:space="preserve"> Trường Đại học Y Dược, Đại học Quốc gia Hà Nội</w:t>
      </w:r>
      <w:r w:rsidRPr="00325E91">
        <w:rPr>
          <w:rFonts w:eastAsia="Times New Roman" w:cs="Times New Roman"/>
          <w:sz w:val="27"/>
          <w:szCs w:val="27"/>
        </w:rPr>
        <w:t xml:space="preserve"> trực tiếp tham gia chia sẻ và đối thoại.</w:t>
      </w:r>
    </w:p>
    <w:p w:rsidR="00325E91" w:rsidRPr="00325E91" w:rsidRDefault="00325E91" w:rsidP="00844436">
      <w:pPr>
        <w:spacing w:after="0" w:line="240" w:lineRule="auto"/>
        <w:jc w:val="both"/>
        <w:rPr>
          <w:rFonts w:eastAsia="Times New Roman" w:cs="Times New Roman"/>
          <w:sz w:val="27"/>
          <w:szCs w:val="27"/>
        </w:rPr>
      </w:pPr>
      <w:r w:rsidRPr="00325E91">
        <w:rPr>
          <w:rFonts w:eastAsia="Times New Roman" w:cs="Times New Roman"/>
          <w:sz w:val="27"/>
          <w:szCs w:val="27"/>
        </w:rPr>
        <w:t xml:space="preserve">Với chuyên môn sâu rộng và phong cách truyền đạt sư phạm, khoa học nhưng không kém phần gần gũi, BS Lê Minh Phát đã biến một chủ đề vốn được xem là "nhạy cảm", "khó nói" trở nên cởi mở và dễ tiếp </w:t>
      </w:r>
      <w:bookmarkStart w:id="0" w:name="_GoBack"/>
      <w:bookmarkEnd w:id="0"/>
      <w:r w:rsidRPr="00325E91">
        <w:rPr>
          <w:rFonts w:eastAsia="Times New Roman" w:cs="Times New Roman"/>
          <w:sz w:val="27"/>
          <w:szCs w:val="27"/>
        </w:rPr>
        <w:t>nhận. Nội dung buổi nói chuyện xoay quanh những thay đổi căn bản về tâm sinh lý lứa tuổi dậy thì, các kiến thức y khoa về sức khỏe sinh sản, cũng như nhận diện những nguy cơ tiềm ẩn trong các mối quan hệ xã hội.</w:t>
      </w:r>
    </w:p>
    <w:p w:rsidR="00325E91" w:rsidRPr="00325E91" w:rsidRDefault="00325E91" w:rsidP="00844436">
      <w:pPr>
        <w:spacing w:after="0" w:line="240" w:lineRule="auto"/>
        <w:jc w:val="both"/>
        <w:rPr>
          <w:rFonts w:eastAsia="Times New Roman" w:cs="Times New Roman"/>
          <w:sz w:val="27"/>
          <w:szCs w:val="27"/>
        </w:rPr>
      </w:pPr>
      <w:r w:rsidRPr="00325E91">
        <w:rPr>
          <w:rFonts w:eastAsia="Times New Roman" w:cs="Times New Roman"/>
          <w:sz w:val="27"/>
          <w:szCs w:val="27"/>
        </w:rPr>
        <w:t>Đặc biệt, bác sĩ đã dành thời gian giải đáp thấu đáo những thắc mắc thầm kín của các em học sinh. Thông qua những tình huống thực tế và cách dẫn dắt khéo léo, diễn giả đã giúp học sinh xóa bỏ tâm lý e ngại, từ đó hình thành thái độ đúng đắn, văn minh về giới tính và tình yêu học trò.</w:t>
      </w:r>
    </w:p>
    <w:p w:rsidR="00325E91" w:rsidRDefault="00325E91" w:rsidP="00844436">
      <w:pPr>
        <w:spacing w:after="0" w:line="240" w:lineRule="auto"/>
        <w:jc w:val="both"/>
        <w:rPr>
          <w:rFonts w:eastAsia="Times New Roman" w:cs="Times New Roman"/>
          <w:sz w:val="27"/>
          <w:szCs w:val="27"/>
        </w:rPr>
      </w:pPr>
      <w:r w:rsidRPr="00325E91">
        <w:rPr>
          <w:rFonts w:eastAsia="Times New Roman" w:cs="Times New Roman"/>
          <w:sz w:val="27"/>
          <w:szCs w:val="27"/>
        </w:rPr>
        <w:t>Buổi tuyên truyền có ý nghĩa thiết thực trong việc trang bị cho học sinh "lá chắn" tự bảo vệ bản thân. Các em không chỉ hiểu rõ hơn về cơ thể mình mà còn nắm vững các kỹ năng phòng tránh xâm hại, phòng tránh mang thai ngoài ý muốn và các bệnh lây truyền qua đường tình dục. Đây là nền tảng quan trọng để các em xây dựng lối sống lành mạnh, tập trung tốt nhất cho việc học tập và rèn luyện.</w:t>
      </w:r>
    </w:p>
    <w:p w:rsidR="005D4306" w:rsidRDefault="005D4306" w:rsidP="00844436">
      <w:pPr>
        <w:spacing w:after="0" w:line="240" w:lineRule="auto"/>
        <w:jc w:val="both"/>
        <w:rPr>
          <w:rFonts w:eastAsia="Times New Roman" w:cs="Times New Roman"/>
          <w:sz w:val="27"/>
          <w:szCs w:val="27"/>
        </w:rPr>
      </w:pPr>
      <w:r w:rsidRPr="005D4306">
        <w:rPr>
          <w:rFonts w:eastAsia="Times New Roman" w:cs="Times New Roman"/>
          <w:noProof/>
          <w:sz w:val="27"/>
          <w:szCs w:val="27"/>
        </w:rPr>
        <w:drawing>
          <wp:inline distT="0" distB="0" distL="0" distR="0">
            <wp:extent cx="5761355" cy="4316501"/>
            <wp:effectExtent l="0" t="0" r="0" b="8255"/>
            <wp:docPr id="12" name="Picture 12" descr="C:\Users\LENOVO\Desktop\trang Web\New folder (2)\z7507595574226_38a41695a47657c21cd40f14a38a40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trang Web\New folder (2)\z7507595574226_38a41695a47657c21cd40f14a38a40f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1355" cy="4316501"/>
                    </a:xfrm>
                    <a:prstGeom prst="rect">
                      <a:avLst/>
                    </a:prstGeom>
                    <a:noFill/>
                    <a:ln>
                      <a:noFill/>
                    </a:ln>
                  </pic:spPr>
                </pic:pic>
              </a:graphicData>
            </a:graphic>
          </wp:inline>
        </w:drawing>
      </w:r>
    </w:p>
    <w:p w:rsidR="005D4306" w:rsidRDefault="005D4306" w:rsidP="00844436">
      <w:pPr>
        <w:spacing w:after="0" w:line="240" w:lineRule="auto"/>
        <w:jc w:val="both"/>
        <w:rPr>
          <w:rFonts w:eastAsia="Times New Roman" w:cs="Times New Roman"/>
          <w:sz w:val="27"/>
          <w:szCs w:val="27"/>
        </w:rPr>
      </w:pPr>
      <w:r w:rsidRPr="005D4306">
        <w:rPr>
          <w:rFonts w:eastAsia="Times New Roman" w:cs="Times New Roman"/>
          <w:noProof/>
          <w:sz w:val="27"/>
          <w:szCs w:val="27"/>
        </w:rPr>
        <w:lastRenderedPageBreak/>
        <w:drawing>
          <wp:inline distT="0" distB="0" distL="0" distR="0">
            <wp:extent cx="5760813" cy="3863340"/>
            <wp:effectExtent l="0" t="0" r="0" b="3810"/>
            <wp:docPr id="13" name="Picture 13" descr="C:\Users\LENOVO\Desktop\trang Web\New folder (2)\z7507595582819_3aa4c6725c463e5e0f5cde7672cb48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trang Web\New folder (2)\z7507595582819_3aa4c6725c463e5e0f5cde7672cb481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006" cy="3864140"/>
                    </a:xfrm>
                    <a:prstGeom prst="rect">
                      <a:avLst/>
                    </a:prstGeom>
                    <a:noFill/>
                    <a:ln>
                      <a:noFill/>
                    </a:ln>
                  </pic:spPr>
                </pic:pic>
              </a:graphicData>
            </a:graphic>
          </wp:inline>
        </w:drawing>
      </w:r>
    </w:p>
    <w:p w:rsidR="005D4306" w:rsidRPr="00325E91" w:rsidRDefault="005D4306" w:rsidP="00844436">
      <w:pPr>
        <w:spacing w:after="0" w:line="240" w:lineRule="auto"/>
        <w:jc w:val="both"/>
        <w:rPr>
          <w:rFonts w:eastAsia="Times New Roman" w:cs="Times New Roman"/>
          <w:sz w:val="27"/>
          <w:szCs w:val="27"/>
        </w:rPr>
      </w:pPr>
      <w:r w:rsidRPr="005D4306">
        <w:rPr>
          <w:rFonts w:eastAsia="Times New Roman" w:cs="Times New Roman"/>
          <w:noProof/>
          <w:sz w:val="27"/>
          <w:szCs w:val="27"/>
        </w:rPr>
        <w:drawing>
          <wp:inline distT="0" distB="0" distL="0" distR="0">
            <wp:extent cx="5760720" cy="5044440"/>
            <wp:effectExtent l="0" t="0" r="0" b="3810"/>
            <wp:docPr id="14" name="Picture 14" descr="C:\Users\LENOVO\Desktop\trang Web\New folder (2)\z7507595593208_1f3a4210ccf67349fe8bebabcfd7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esktop\trang Web\New folder (2)\z7507595593208_1f3a4210ccf67349fe8bebabcfd745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3266" cy="5046669"/>
                    </a:xfrm>
                    <a:prstGeom prst="rect">
                      <a:avLst/>
                    </a:prstGeom>
                    <a:noFill/>
                    <a:ln>
                      <a:noFill/>
                    </a:ln>
                  </pic:spPr>
                </pic:pic>
              </a:graphicData>
            </a:graphic>
          </wp:inline>
        </w:drawing>
      </w:r>
    </w:p>
    <w:p w:rsidR="00844436" w:rsidRPr="00325E91" w:rsidRDefault="00844436" w:rsidP="00844436">
      <w:pPr>
        <w:spacing w:after="0" w:line="240" w:lineRule="auto"/>
        <w:jc w:val="both"/>
        <w:rPr>
          <w:rFonts w:eastAsia="Times New Roman" w:cs="Times New Roman"/>
          <w:i/>
          <w:sz w:val="27"/>
          <w:szCs w:val="27"/>
        </w:rPr>
      </w:pPr>
      <w:r w:rsidRPr="00844436">
        <w:rPr>
          <w:rFonts w:eastAsia="Times New Roman" w:cs="Times New Roman"/>
          <w:i/>
          <w:sz w:val="27"/>
          <w:szCs w:val="27"/>
        </w:rPr>
        <w:t>BS Lê Minh Phát –</w:t>
      </w:r>
      <w:r w:rsidRPr="00325E91">
        <w:rPr>
          <w:rFonts w:eastAsia="Times New Roman" w:cs="Times New Roman"/>
          <w:i/>
          <w:sz w:val="27"/>
          <w:szCs w:val="27"/>
        </w:rPr>
        <w:t xml:space="preserve"> Trường Đại học Y Dược, Đại học Quốc gia Hà Nội trực tiếp tham gia chia sẻ và đối thoại.</w:t>
      </w:r>
    </w:p>
    <w:p w:rsidR="00325E91" w:rsidRPr="00325E91" w:rsidRDefault="00325E91" w:rsidP="00844436">
      <w:pPr>
        <w:spacing w:after="0" w:line="240" w:lineRule="auto"/>
        <w:jc w:val="both"/>
        <w:outlineLvl w:val="2"/>
        <w:rPr>
          <w:rFonts w:eastAsia="Times New Roman" w:cs="Times New Roman"/>
          <w:b/>
          <w:bCs/>
          <w:sz w:val="27"/>
          <w:szCs w:val="27"/>
        </w:rPr>
      </w:pPr>
      <w:r w:rsidRPr="00325E91">
        <w:rPr>
          <w:rFonts w:eastAsia="Times New Roman" w:cs="Times New Roman"/>
          <w:b/>
          <w:bCs/>
          <w:sz w:val="27"/>
          <w:szCs w:val="27"/>
        </w:rPr>
        <w:lastRenderedPageBreak/>
        <w:t>Khẳng định cam kết về giáo dục toàn diện</w:t>
      </w:r>
    </w:p>
    <w:p w:rsidR="00325E91" w:rsidRPr="00325E91" w:rsidRDefault="00325E91" w:rsidP="00844436">
      <w:pPr>
        <w:spacing w:after="0" w:line="240" w:lineRule="auto"/>
        <w:jc w:val="both"/>
        <w:rPr>
          <w:rFonts w:eastAsia="Times New Roman" w:cs="Times New Roman"/>
          <w:sz w:val="27"/>
          <w:szCs w:val="27"/>
        </w:rPr>
      </w:pPr>
      <w:r w:rsidRPr="00325E91">
        <w:rPr>
          <w:rFonts w:eastAsia="Times New Roman" w:cs="Times New Roman"/>
          <w:sz w:val="27"/>
          <w:szCs w:val="27"/>
        </w:rPr>
        <w:t>Chuỗi hoạt động diễn ra trong sáng ngày 6/2/2026 tại Trường THPT Trần Hưng Đạo đã khép lại nhưng dư âm và giá trị giáo dục vẫn còn lan tỏa mạnh mẽ.</w:t>
      </w:r>
    </w:p>
    <w:p w:rsidR="00325E91" w:rsidRPr="00325E91" w:rsidRDefault="00325E91" w:rsidP="00844436">
      <w:pPr>
        <w:spacing w:after="0" w:line="240" w:lineRule="auto"/>
        <w:jc w:val="both"/>
        <w:rPr>
          <w:rFonts w:eastAsia="Times New Roman" w:cs="Times New Roman"/>
          <w:sz w:val="27"/>
          <w:szCs w:val="27"/>
        </w:rPr>
      </w:pPr>
      <w:r w:rsidRPr="00325E91">
        <w:rPr>
          <w:rFonts w:eastAsia="Times New Roman" w:cs="Times New Roman"/>
          <w:sz w:val="27"/>
          <w:szCs w:val="27"/>
        </w:rPr>
        <w:t>Sự kiện đã thể hiện rõ nét cam kết của nhà trường trong việc không ngừng đổi mới công tác giáo dục, coi trọng sự phát triển hài hòa cả về Đức - Trí - Thể - Mỹ cho học sinh. Việc kết hợp hài hòa giữa nguồn lực xã hội hóa để chăm lo đời sống vật chất và sự phối hợp với các chuyên gia để chăm sóc đời sống tinh thần đã tạo nên sức mạnh tổng hợp, góp phần xây dựng "Trường học hạnh phúc".</w:t>
      </w:r>
    </w:p>
    <w:p w:rsidR="00325E91" w:rsidRDefault="00325E91" w:rsidP="00844436">
      <w:pPr>
        <w:spacing w:after="0" w:line="240" w:lineRule="auto"/>
        <w:jc w:val="both"/>
        <w:rPr>
          <w:rFonts w:eastAsia="Times New Roman" w:cs="Times New Roman"/>
          <w:sz w:val="27"/>
          <w:szCs w:val="27"/>
        </w:rPr>
      </w:pPr>
      <w:r w:rsidRPr="00325E91">
        <w:rPr>
          <w:rFonts w:eastAsia="Times New Roman" w:cs="Times New Roman"/>
          <w:sz w:val="27"/>
          <w:szCs w:val="27"/>
        </w:rPr>
        <w:t>Trong thời gian tới, Trường THPT Trần Hưng Đạo sẽ tiếp tục đẩy mạnh các hoạt động ngoại khóa, các chuyên đề giáo dục kỹ năng sống, nhằm đào tạo nên những thế hệ học sinh không chỉ giỏi về kiến thức văn hóa mà còn giàu lòng nhân ái, khỏe mạnh về thể chất và vững vàng về bản lĩnh sống, xứng đáng là những chủ nhân tương lai của đất nước.</w:t>
      </w:r>
    </w:p>
    <w:p w:rsidR="005D4306" w:rsidRDefault="005D4306" w:rsidP="00844436">
      <w:pPr>
        <w:spacing w:after="0" w:line="240" w:lineRule="auto"/>
        <w:jc w:val="both"/>
        <w:rPr>
          <w:rFonts w:eastAsia="Times New Roman" w:cs="Times New Roman"/>
          <w:sz w:val="27"/>
          <w:szCs w:val="27"/>
        </w:rPr>
      </w:pPr>
    </w:p>
    <w:p w:rsidR="005D4306" w:rsidRDefault="005D4306" w:rsidP="00844436">
      <w:pPr>
        <w:spacing w:after="0" w:line="240" w:lineRule="auto"/>
        <w:jc w:val="both"/>
        <w:rPr>
          <w:rFonts w:eastAsia="Times New Roman" w:cs="Times New Roman"/>
          <w:sz w:val="27"/>
          <w:szCs w:val="27"/>
        </w:rPr>
      </w:pPr>
    </w:p>
    <w:p w:rsidR="005D4306" w:rsidRDefault="00E85921" w:rsidP="00291898">
      <w:pPr>
        <w:tabs>
          <w:tab w:val="left" w:pos="5136"/>
        </w:tabs>
        <w:spacing w:after="0" w:line="240" w:lineRule="auto"/>
        <w:jc w:val="both"/>
        <w:rPr>
          <w:rFonts w:eastAsia="Times New Roman" w:cs="Times New Roman"/>
          <w:sz w:val="27"/>
          <w:szCs w:val="27"/>
        </w:rPr>
      </w:pPr>
      <w:r>
        <w:rPr>
          <w:rFonts w:eastAsia="Times New Roman" w:cs="Times New Roman"/>
          <w:sz w:val="27"/>
          <w:szCs w:val="27"/>
        </w:rPr>
        <w:tab/>
        <w:t>Giáo viên viết tin bài</w:t>
      </w:r>
    </w:p>
    <w:p w:rsidR="00E85921" w:rsidRDefault="00E85921" w:rsidP="00291898">
      <w:pPr>
        <w:tabs>
          <w:tab w:val="left" w:pos="5136"/>
        </w:tabs>
        <w:spacing w:after="0" w:line="240" w:lineRule="auto"/>
        <w:jc w:val="both"/>
        <w:rPr>
          <w:rFonts w:eastAsia="Times New Roman" w:cs="Times New Roman"/>
          <w:sz w:val="27"/>
          <w:szCs w:val="27"/>
        </w:rPr>
      </w:pPr>
    </w:p>
    <w:p w:rsidR="00E85921" w:rsidRDefault="00E85921" w:rsidP="00291898">
      <w:pPr>
        <w:tabs>
          <w:tab w:val="left" w:pos="5136"/>
        </w:tabs>
        <w:spacing w:after="0" w:line="240" w:lineRule="auto"/>
        <w:jc w:val="both"/>
        <w:rPr>
          <w:rFonts w:eastAsia="Times New Roman" w:cs="Times New Roman"/>
          <w:sz w:val="27"/>
          <w:szCs w:val="27"/>
        </w:rPr>
      </w:pPr>
    </w:p>
    <w:p w:rsidR="00E85921" w:rsidRDefault="00E85921" w:rsidP="00291898">
      <w:pPr>
        <w:tabs>
          <w:tab w:val="left" w:pos="5136"/>
        </w:tabs>
        <w:spacing w:after="0" w:line="240" w:lineRule="auto"/>
        <w:jc w:val="both"/>
        <w:rPr>
          <w:rFonts w:eastAsia="Times New Roman" w:cs="Times New Roman"/>
          <w:sz w:val="27"/>
          <w:szCs w:val="27"/>
        </w:rPr>
      </w:pPr>
    </w:p>
    <w:p w:rsidR="00E85921" w:rsidRPr="00325E91" w:rsidRDefault="00E85921" w:rsidP="00291898">
      <w:pPr>
        <w:tabs>
          <w:tab w:val="left" w:pos="5136"/>
        </w:tabs>
        <w:spacing w:after="0" w:line="240" w:lineRule="auto"/>
        <w:jc w:val="both"/>
        <w:rPr>
          <w:rFonts w:eastAsia="Times New Roman" w:cs="Times New Roman"/>
          <w:b/>
          <w:sz w:val="27"/>
          <w:szCs w:val="27"/>
        </w:rPr>
      </w:pPr>
      <w:r>
        <w:rPr>
          <w:rFonts w:eastAsia="Times New Roman" w:cs="Times New Roman"/>
          <w:sz w:val="27"/>
          <w:szCs w:val="27"/>
        </w:rPr>
        <w:tab/>
        <w:t xml:space="preserve">    </w:t>
      </w:r>
      <w:r w:rsidRPr="00E85921">
        <w:rPr>
          <w:rFonts w:eastAsia="Times New Roman" w:cs="Times New Roman"/>
          <w:b/>
          <w:sz w:val="27"/>
          <w:szCs w:val="27"/>
        </w:rPr>
        <w:t>Cao Thị Châm</w:t>
      </w:r>
    </w:p>
    <w:p w:rsidR="006A3440" w:rsidRPr="00325E91" w:rsidRDefault="006A3440" w:rsidP="00844436">
      <w:pPr>
        <w:spacing w:after="0" w:line="240" w:lineRule="auto"/>
        <w:jc w:val="both"/>
        <w:rPr>
          <w:sz w:val="27"/>
          <w:szCs w:val="27"/>
        </w:rPr>
      </w:pPr>
    </w:p>
    <w:sectPr w:rsidR="006A3440" w:rsidRPr="00325E91" w:rsidSect="00844436">
      <w:pgSz w:w="11909" w:h="16834" w:code="9"/>
      <w:pgMar w:top="1134" w:right="851" w:bottom="851"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E91"/>
    <w:rsid w:val="00244EAA"/>
    <w:rsid w:val="00291898"/>
    <w:rsid w:val="00325E91"/>
    <w:rsid w:val="004F49CE"/>
    <w:rsid w:val="005D4306"/>
    <w:rsid w:val="006A3440"/>
    <w:rsid w:val="00844436"/>
    <w:rsid w:val="00E85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FA865B-2FC0-4336-AB36-BF5A351B3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25E91"/>
    <w:pPr>
      <w:spacing w:before="100" w:beforeAutospacing="1" w:after="100" w:afterAutospacing="1" w:line="240" w:lineRule="auto"/>
      <w:outlineLvl w:val="0"/>
    </w:pPr>
    <w:rPr>
      <w:rFonts w:eastAsia="Times New Roman" w:cs="Times New Roman"/>
      <w:b/>
      <w:bCs/>
      <w:kern w:val="36"/>
      <w:sz w:val="48"/>
      <w:szCs w:val="48"/>
    </w:rPr>
  </w:style>
  <w:style w:type="paragraph" w:styleId="Heading3">
    <w:name w:val="heading 3"/>
    <w:basedOn w:val="Normal"/>
    <w:link w:val="Heading3Char"/>
    <w:uiPriority w:val="9"/>
    <w:qFormat/>
    <w:rsid w:val="00325E91"/>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5E91"/>
    <w:rPr>
      <w:rFonts w:eastAsia="Times New Roman" w:cs="Times New Roman"/>
      <w:b/>
      <w:bCs/>
      <w:kern w:val="36"/>
      <w:sz w:val="48"/>
      <w:szCs w:val="48"/>
    </w:rPr>
  </w:style>
  <w:style w:type="character" w:customStyle="1" w:styleId="Heading3Char">
    <w:name w:val="Heading 3 Char"/>
    <w:basedOn w:val="DefaultParagraphFont"/>
    <w:link w:val="Heading3"/>
    <w:uiPriority w:val="9"/>
    <w:rsid w:val="00325E91"/>
    <w:rPr>
      <w:rFonts w:eastAsia="Times New Roman" w:cs="Times New Roman"/>
      <w:b/>
      <w:bCs/>
      <w:sz w:val="27"/>
      <w:szCs w:val="27"/>
    </w:rPr>
  </w:style>
  <w:style w:type="paragraph" w:styleId="NormalWeb">
    <w:name w:val="Normal (Web)"/>
    <w:basedOn w:val="Normal"/>
    <w:uiPriority w:val="99"/>
    <w:semiHidden/>
    <w:unhideWhenUsed/>
    <w:rsid w:val="00325E91"/>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347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Pages>
  <Words>681</Words>
  <Characters>3883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dcterms:created xsi:type="dcterms:W3CDTF">2026-02-06T08:00:00Z</dcterms:created>
  <dcterms:modified xsi:type="dcterms:W3CDTF">2026-02-06T08:19:00Z</dcterms:modified>
</cp:coreProperties>
</file>